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F5503" w:rsidRPr="00FF5503" w:rsidRDefault="00FF5503" w:rsidP="00DC1E09">
      <w:pPr>
        <w:tabs>
          <w:tab w:val="left" w:pos="6660"/>
        </w:tabs>
        <w:spacing w:after="0" w:line="240" w:lineRule="auto"/>
        <w:ind w:left="5387"/>
        <w:jc w:val="both"/>
        <w:rPr>
          <w:rFonts w:ascii="Times New Roman" w:eastAsia="Calibri" w:hAnsi="Times New Roman" w:cs="Times New Roman"/>
          <w:sz w:val="28"/>
          <w:szCs w:val="28"/>
          <w:lang w:eastAsia="ru-RU"/>
        </w:rPr>
      </w:pPr>
      <w:r w:rsidRPr="00FF5503">
        <w:rPr>
          <w:rFonts w:ascii="Times New Roman" w:eastAsia="Calibri" w:hAnsi="Times New Roman" w:cs="Times New Roman"/>
          <w:sz w:val="28"/>
          <w:szCs w:val="28"/>
          <w:lang w:eastAsia="ru-RU"/>
        </w:rPr>
        <w:t>Приложение</w:t>
      </w:r>
    </w:p>
    <w:p w:rsidR="00FF5503" w:rsidRPr="00FF5503" w:rsidRDefault="00FF5503" w:rsidP="00DC1E09">
      <w:pPr>
        <w:tabs>
          <w:tab w:val="left" w:pos="6660"/>
        </w:tabs>
        <w:spacing w:after="0" w:line="240" w:lineRule="auto"/>
        <w:ind w:left="5387"/>
        <w:jc w:val="both"/>
        <w:rPr>
          <w:rFonts w:ascii="Times New Roman" w:eastAsia="Calibri" w:hAnsi="Times New Roman" w:cs="Times New Roman"/>
          <w:sz w:val="28"/>
          <w:szCs w:val="28"/>
          <w:lang w:eastAsia="ru-RU"/>
        </w:rPr>
      </w:pPr>
      <w:r w:rsidRPr="00FF5503">
        <w:rPr>
          <w:rFonts w:ascii="Times New Roman" w:eastAsia="Calibri" w:hAnsi="Times New Roman" w:cs="Times New Roman"/>
          <w:sz w:val="28"/>
          <w:szCs w:val="28"/>
          <w:lang w:eastAsia="ru-RU"/>
        </w:rPr>
        <w:t xml:space="preserve">к Постановлению Администрации </w:t>
      </w:r>
    </w:p>
    <w:p w:rsidR="00FF5503" w:rsidRPr="00FF5503" w:rsidRDefault="00FF5503" w:rsidP="00DC1E09">
      <w:pPr>
        <w:tabs>
          <w:tab w:val="left" w:pos="6660"/>
        </w:tabs>
        <w:spacing w:after="0" w:line="240" w:lineRule="auto"/>
        <w:ind w:left="5387"/>
        <w:jc w:val="both"/>
        <w:rPr>
          <w:rFonts w:ascii="Times New Roman" w:eastAsia="Calibri" w:hAnsi="Times New Roman" w:cs="Times New Roman"/>
          <w:sz w:val="28"/>
          <w:szCs w:val="28"/>
          <w:lang w:eastAsia="ru-RU"/>
        </w:rPr>
      </w:pPr>
      <w:r w:rsidRPr="00FF5503">
        <w:rPr>
          <w:rFonts w:ascii="Times New Roman" w:eastAsia="Calibri" w:hAnsi="Times New Roman" w:cs="Times New Roman"/>
          <w:sz w:val="28"/>
          <w:szCs w:val="28"/>
          <w:lang w:eastAsia="ru-RU"/>
        </w:rPr>
        <w:t>Рузского муниципального округа</w:t>
      </w:r>
    </w:p>
    <w:p w:rsidR="00FF5503" w:rsidRDefault="00FF5503" w:rsidP="00DC1E09">
      <w:pPr>
        <w:tabs>
          <w:tab w:val="left" w:pos="6660"/>
        </w:tabs>
        <w:spacing w:after="0" w:line="240" w:lineRule="auto"/>
        <w:ind w:left="5387"/>
        <w:jc w:val="both"/>
        <w:rPr>
          <w:rFonts w:ascii="Times New Roman" w:eastAsia="Calibri" w:hAnsi="Times New Roman" w:cs="Times New Roman"/>
          <w:sz w:val="28"/>
          <w:szCs w:val="28"/>
          <w:lang w:eastAsia="ru-RU"/>
        </w:rPr>
      </w:pPr>
      <w:r w:rsidRPr="00FF5503">
        <w:rPr>
          <w:rFonts w:ascii="Times New Roman" w:eastAsia="Calibri" w:hAnsi="Times New Roman" w:cs="Times New Roman"/>
          <w:sz w:val="28"/>
          <w:szCs w:val="28"/>
          <w:lang w:eastAsia="ru-RU"/>
        </w:rPr>
        <w:t>Московской области</w:t>
      </w:r>
    </w:p>
    <w:p w:rsidR="00E23E77" w:rsidRPr="00FF5503" w:rsidRDefault="00FF5503" w:rsidP="00DC1E09">
      <w:pPr>
        <w:tabs>
          <w:tab w:val="left" w:pos="6660"/>
        </w:tabs>
        <w:spacing w:after="0" w:line="240" w:lineRule="auto"/>
        <w:ind w:left="5387"/>
        <w:jc w:val="both"/>
        <w:rPr>
          <w:rFonts w:ascii="Times New Roman" w:eastAsia="Calibri" w:hAnsi="Times New Roman" w:cs="Times New Roman"/>
          <w:sz w:val="28"/>
          <w:szCs w:val="28"/>
          <w:lang w:eastAsia="ru-RU"/>
        </w:rPr>
      </w:pPr>
      <w:r w:rsidRPr="00FF5503">
        <w:rPr>
          <w:rFonts w:ascii="Times New Roman" w:eastAsia="Calibri" w:hAnsi="Times New Roman" w:cs="Times New Roman"/>
          <w:sz w:val="28"/>
          <w:szCs w:val="28"/>
          <w:lang w:eastAsia="ru-RU"/>
        </w:rPr>
        <w:t xml:space="preserve">от _____________№ __________ </w:t>
      </w:r>
      <w:r w:rsidR="00E23E77" w:rsidRPr="005E5D1B">
        <w:rPr>
          <w:rFonts w:ascii="Times New Roman" w:hAnsi="Times New Roman" w:cs="Times New Roman"/>
          <w:sz w:val="24"/>
          <w:szCs w:val="24"/>
        </w:rPr>
        <w:t xml:space="preserve"> </w:t>
      </w:r>
    </w:p>
    <w:p w:rsidR="00E23E77" w:rsidRPr="005E5D1B" w:rsidRDefault="00E23E77" w:rsidP="00DC1E09">
      <w:pPr>
        <w:spacing w:after="0" w:line="240" w:lineRule="auto"/>
        <w:jc w:val="center"/>
        <w:rPr>
          <w:rFonts w:ascii="Times New Roman" w:hAnsi="Times New Roman" w:cs="Times New Roman"/>
          <w:sz w:val="28"/>
          <w:szCs w:val="28"/>
        </w:rPr>
      </w:pPr>
    </w:p>
    <w:p w:rsidR="00E23E77" w:rsidRPr="005E5D1B" w:rsidRDefault="00E23E77" w:rsidP="00DC1E09">
      <w:pPr>
        <w:spacing w:after="0" w:line="240" w:lineRule="auto"/>
        <w:jc w:val="center"/>
        <w:rPr>
          <w:rFonts w:ascii="Times New Roman" w:hAnsi="Times New Roman" w:cs="Times New Roman"/>
          <w:sz w:val="28"/>
          <w:szCs w:val="28"/>
        </w:rPr>
      </w:pPr>
    </w:p>
    <w:p w:rsidR="00B171E6" w:rsidRDefault="00E23E77" w:rsidP="00DC1E09">
      <w:pPr>
        <w:spacing w:after="0" w:line="240" w:lineRule="auto"/>
        <w:jc w:val="center"/>
        <w:rPr>
          <w:rFonts w:ascii="Times New Roman" w:hAnsi="Times New Roman" w:cs="Times New Roman"/>
          <w:b/>
          <w:sz w:val="28"/>
          <w:szCs w:val="28"/>
        </w:rPr>
      </w:pPr>
      <w:r w:rsidRPr="005E5D1B">
        <w:rPr>
          <w:rFonts w:ascii="Times New Roman" w:hAnsi="Times New Roman" w:cs="Times New Roman"/>
          <w:b/>
          <w:sz w:val="28"/>
          <w:szCs w:val="28"/>
        </w:rPr>
        <w:t xml:space="preserve">ПОРЯДОК </w:t>
      </w:r>
    </w:p>
    <w:p w:rsidR="0051280B" w:rsidRDefault="00E23E77" w:rsidP="00DC1E09">
      <w:pPr>
        <w:spacing w:after="0" w:line="240" w:lineRule="auto"/>
        <w:jc w:val="center"/>
        <w:rPr>
          <w:rFonts w:ascii="Times New Roman" w:hAnsi="Times New Roman" w:cs="Times New Roman"/>
          <w:b/>
          <w:sz w:val="28"/>
          <w:szCs w:val="28"/>
        </w:rPr>
      </w:pPr>
      <w:r w:rsidRPr="005E5D1B">
        <w:rPr>
          <w:rFonts w:ascii="Times New Roman" w:hAnsi="Times New Roman" w:cs="Times New Roman"/>
          <w:b/>
          <w:sz w:val="28"/>
          <w:szCs w:val="28"/>
        </w:rPr>
        <w:t xml:space="preserve">РАСЧЕТА </w:t>
      </w:r>
      <w:r w:rsidR="00B171E6" w:rsidRPr="00B171E6">
        <w:rPr>
          <w:rFonts w:ascii="Times New Roman" w:hAnsi="Times New Roman" w:cs="Times New Roman"/>
          <w:b/>
          <w:sz w:val="28"/>
          <w:szCs w:val="28"/>
        </w:rPr>
        <w:t>НОРМАТИВНЫХ ЗАТРАТ НА ОКАЗАНИЕ МУНИЦИПАЛЬНЫХ УСЛУГ (ВЫПОЛНЕНИЕ РАБОТ) В СФЕРЕ ФИЗИЧЕСКОЙ КУЛЬТУРЫ, СПОРТА, ВСЕРОССИЙСКОГО ФИЗКУЛЬТУРНО-СПОРТИВНОГО КОМПЛЕКСА «ГОТОВ К ТРУДУ И ОБОРОНЕ» (ГТО) И МОЛОДЕЖНОЙ ПОЛИТИКИ, ПРИМЕНЯЕМЫХ ПРИ РАСЧЕТЕ ОБЪЕМА СУБСИДИИ НА ФИНАНСОВОЕ ОБЕСПЕЧЕНИЕ ВЫПОЛНЕНИЯ МУНИЦИПАЛЬНОГО ЗАДАНИЯ МУНИЦИПАЛЬНЫМИ УЧРЕЖДЕНИЯМИ РУЗСКОГО МУНИЦИПАЛЬНОГО ОКРУГА</w:t>
      </w:r>
    </w:p>
    <w:p w:rsidR="00697E98" w:rsidRPr="005E5D1B" w:rsidRDefault="00697E98" w:rsidP="00DC1E09">
      <w:pPr>
        <w:spacing w:after="0" w:line="240" w:lineRule="auto"/>
        <w:jc w:val="center"/>
        <w:rPr>
          <w:rFonts w:ascii="Times New Roman" w:hAnsi="Times New Roman" w:cs="Times New Roman"/>
          <w:sz w:val="28"/>
          <w:szCs w:val="28"/>
        </w:rPr>
      </w:pPr>
    </w:p>
    <w:p w:rsidR="00697E98" w:rsidRPr="005E5D1B" w:rsidRDefault="00E23E77" w:rsidP="00DC1E09">
      <w:pPr>
        <w:spacing w:after="0" w:line="240" w:lineRule="auto"/>
        <w:jc w:val="center"/>
        <w:rPr>
          <w:rFonts w:ascii="Times New Roman" w:hAnsi="Times New Roman" w:cs="Times New Roman"/>
          <w:b/>
          <w:sz w:val="28"/>
          <w:szCs w:val="28"/>
        </w:rPr>
      </w:pPr>
      <w:r w:rsidRPr="005E5D1B">
        <w:rPr>
          <w:rFonts w:ascii="Times New Roman" w:hAnsi="Times New Roman" w:cs="Times New Roman"/>
          <w:b/>
          <w:sz w:val="28"/>
          <w:szCs w:val="28"/>
          <w:lang w:val="en-US"/>
        </w:rPr>
        <w:t>I</w:t>
      </w:r>
      <w:r w:rsidRPr="005E5D1B">
        <w:rPr>
          <w:rFonts w:ascii="Times New Roman" w:hAnsi="Times New Roman" w:cs="Times New Roman"/>
          <w:b/>
          <w:sz w:val="28"/>
          <w:szCs w:val="28"/>
        </w:rPr>
        <w:t>. ОБЩИЕ ПОЛОЖЕНИЯ</w:t>
      </w:r>
    </w:p>
    <w:p w:rsidR="00B171E6" w:rsidRDefault="00B171E6" w:rsidP="00DC1E09">
      <w:pPr>
        <w:spacing w:after="0" w:line="240" w:lineRule="auto"/>
        <w:jc w:val="both"/>
        <w:rPr>
          <w:rFonts w:ascii="Times New Roman" w:hAnsi="Times New Roman" w:cs="Times New Roman"/>
          <w:sz w:val="28"/>
          <w:szCs w:val="28"/>
        </w:rPr>
      </w:pPr>
    </w:p>
    <w:p w:rsidR="002C32CF" w:rsidRPr="002C32CF" w:rsidRDefault="00B171E6" w:rsidP="002C32CF">
      <w:pPr>
        <w:numPr>
          <w:ilvl w:val="0"/>
          <w:numId w:val="4"/>
        </w:numPr>
        <w:shd w:val="clear" w:color="auto" w:fill="FFFFFF"/>
        <w:tabs>
          <w:tab w:val="num" w:pos="567"/>
        </w:tabs>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xml:space="preserve">Настоящий Порядок разработан в соответствии со статьей 69.2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w:t>
      </w:r>
      <w:r w:rsidR="002C32CF" w:rsidRPr="002C32CF">
        <w:rPr>
          <w:rFonts w:ascii="Times New Roman" w:eastAsia="Times New Roman" w:hAnsi="Times New Roman" w:cs="Times New Roman"/>
          <w:color w:val="0F1115"/>
          <w:sz w:val="28"/>
          <w:szCs w:val="28"/>
          <w:lang w:eastAsia="ru-RU"/>
        </w:rPr>
        <w:t>приказом Министерства спорта Российской Федерации от 01.02.2016 № 70 «Об утверждении методических рекомендаций по организации судейства мероприятий Всероссийского физкультурно-спортивного комплекса «Готов к труду и обороне» (ГТО)»,</w:t>
      </w:r>
      <w:r w:rsidR="002C32CF">
        <w:rPr>
          <w:rFonts w:ascii="Times New Roman" w:eastAsia="Times New Roman" w:hAnsi="Times New Roman" w:cs="Times New Roman"/>
          <w:color w:val="0F1115"/>
          <w:sz w:val="28"/>
          <w:szCs w:val="28"/>
          <w:lang w:eastAsia="ru-RU"/>
        </w:rPr>
        <w:t xml:space="preserve"> </w:t>
      </w:r>
      <w:r w:rsidRPr="002C32CF">
        <w:rPr>
          <w:rFonts w:ascii="Times New Roman" w:eastAsia="Times New Roman" w:hAnsi="Times New Roman" w:cs="Times New Roman"/>
          <w:color w:val="0F1115"/>
          <w:sz w:val="28"/>
          <w:szCs w:val="28"/>
          <w:lang w:eastAsia="ru-RU"/>
        </w:rPr>
        <w:t>приказом Министерства спорта Российской Федерации от 08.02.2019 № 83 «</w:t>
      </w:r>
      <w:r w:rsidR="002C32CF" w:rsidRPr="002C32CF">
        <w:rPr>
          <w:rFonts w:ascii="Times New Roman" w:eastAsia="Times New Roman" w:hAnsi="Times New Roman" w:cs="Times New Roman"/>
          <w:color w:val="0F1115"/>
          <w:sz w:val="28"/>
          <w:szCs w:val="28"/>
          <w:lang w:eastAsia="ru-RU"/>
        </w:rPr>
        <w:t>Об утверждении общих требований к определению нормативных затрат на оказание государственных (муниципальных) услуг в сфере физической культуры и спорта,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r w:rsidRPr="002C32CF">
        <w:rPr>
          <w:rFonts w:ascii="Times New Roman" w:eastAsia="Times New Roman" w:hAnsi="Times New Roman" w:cs="Times New Roman"/>
          <w:color w:val="0F1115"/>
          <w:sz w:val="28"/>
          <w:szCs w:val="28"/>
          <w:lang w:eastAsia="ru-RU"/>
        </w:rPr>
        <w:t>»,</w:t>
      </w:r>
      <w:r w:rsidR="002C32CF">
        <w:rPr>
          <w:rFonts w:ascii="Times New Roman" w:eastAsia="Times New Roman" w:hAnsi="Times New Roman" w:cs="Times New Roman"/>
          <w:color w:val="0F1115"/>
          <w:sz w:val="28"/>
          <w:szCs w:val="28"/>
          <w:lang w:eastAsia="ru-RU"/>
        </w:rPr>
        <w:t xml:space="preserve"> </w:t>
      </w:r>
      <w:r w:rsidRPr="002C32CF">
        <w:rPr>
          <w:rFonts w:ascii="Times New Roman" w:eastAsia="Times New Roman" w:hAnsi="Times New Roman" w:cs="Times New Roman"/>
          <w:color w:val="0F1115"/>
          <w:sz w:val="28"/>
          <w:szCs w:val="28"/>
          <w:lang w:eastAsia="ru-RU"/>
        </w:rPr>
        <w:t xml:space="preserve">приказом </w:t>
      </w:r>
      <w:r w:rsidR="002C32CF" w:rsidRPr="002C32CF">
        <w:rPr>
          <w:rFonts w:ascii="Times New Roman" w:eastAsia="Times New Roman" w:hAnsi="Times New Roman" w:cs="Times New Roman"/>
          <w:color w:val="0F1115"/>
          <w:sz w:val="28"/>
          <w:szCs w:val="28"/>
          <w:lang w:eastAsia="ru-RU"/>
        </w:rPr>
        <w:t>Министерства спорта Российской Федерации</w:t>
      </w:r>
      <w:r w:rsidRPr="002C32CF">
        <w:rPr>
          <w:rFonts w:ascii="Times New Roman" w:eastAsia="Times New Roman" w:hAnsi="Times New Roman" w:cs="Times New Roman"/>
          <w:color w:val="0F1115"/>
          <w:sz w:val="28"/>
          <w:szCs w:val="28"/>
          <w:lang w:eastAsia="ru-RU"/>
        </w:rPr>
        <w:t xml:space="preserve"> от </w:t>
      </w:r>
      <w:r w:rsidR="002C32CF" w:rsidRPr="002C32CF">
        <w:rPr>
          <w:rFonts w:ascii="Times New Roman" w:eastAsia="Times New Roman" w:hAnsi="Times New Roman" w:cs="Times New Roman"/>
          <w:color w:val="0F1115"/>
          <w:sz w:val="28"/>
          <w:szCs w:val="28"/>
          <w:lang w:eastAsia="ru-RU"/>
        </w:rPr>
        <w:t>22</w:t>
      </w:r>
      <w:r w:rsidR="002C32CF" w:rsidRPr="002C32CF">
        <w:rPr>
          <w:rFonts w:ascii="Times New Roman" w:eastAsia="Times New Roman" w:hAnsi="Times New Roman" w:cs="Times New Roman"/>
          <w:color w:val="0F1115"/>
          <w:sz w:val="28"/>
          <w:szCs w:val="28"/>
          <w:lang w:eastAsia="ru-RU"/>
        </w:rPr>
        <w:t>.02.</w:t>
      </w:r>
      <w:r w:rsidR="002C32CF" w:rsidRPr="002C32CF">
        <w:rPr>
          <w:rFonts w:ascii="Times New Roman" w:eastAsia="Times New Roman" w:hAnsi="Times New Roman" w:cs="Times New Roman"/>
          <w:color w:val="0F1115"/>
          <w:sz w:val="28"/>
          <w:szCs w:val="28"/>
          <w:lang w:eastAsia="ru-RU"/>
        </w:rPr>
        <w:t xml:space="preserve">2023 </w:t>
      </w:r>
      <w:r w:rsidR="002C32CF" w:rsidRPr="002C32CF">
        <w:rPr>
          <w:rFonts w:ascii="Times New Roman" w:eastAsia="Times New Roman" w:hAnsi="Times New Roman" w:cs="Times New Roman"/>
          <w:color w:val="0F1115"/>
          <w:sz w:val="28"/>
          <w:szCs w:val="28"/>
          <w:lang w:eastAsia="ru-RU"/>
        </w:rPr>
        <w:t>№</w:t>
      </w:r>
      <w:r w:rsidR="002C32CF" w:rsidRPr="002C32CF">
        <w:rPr>
          <w:rFonts w:ascii="Times New Roman" w:eastAsia="Times New Roman" w:hAnsi="Times New Roman" w:cs="Times New Roman"/>
          <w:color w:val="0F1115"/>
          <w:sz w:val="28"/>
          <w:szCs w:val="28"/>
          <w:lang w:eastAsia="ru-RU"/>
        </w:rPr>
        <w:t xml:space="preserve"> 117</w:t>
      </w:r>
      <w:r w:rsidR="002C32CF" w:rsidRPr="002C32CF">
        <w:rPr>
          <w:rFonts w:ascii="Times New Roman" w:eastAsia="Times New Roman" w:hAnsi="Times New Roman" w:cs="Times New Roman"/>
          <w:color w:val="0F1115"/>
          <w:sz w:val="28"/>
          <w:szCs w:val="28"/>
          <w:lang w:eastAsia="ru-RU"/>
        </w:rPr>
        <w:t xml:space="preserve"> «</w:t>
      </w:r>
      <w:r w:rsidR="002C32CF" w:rsidRPr="002C32CF">
        <w:rPr>
          <w:rFonts w:ascii="Times New Roman" w:eastAsia="Times New Roman" w:hAnsi="Times New Roman" w:cs="Times New Roman"/>
          <w:color w:val="0F1115"/>
          <w:sz w:val="28"/>
          <w:szCs w:val="28"/>
          <w:lang w:eastAsia="ru-RU"/>
        </w:rPr>
        <w:t xml:space="preserve">Об утверждении государственных требований Всероссийского физкультурно-спортивного комплекса </w:t>
      </w:r>
      <w:r w:rsidR="002C32CF" w:rsidRPr="002C32CF">
        <w:rPr>
          <w:rFonts w:ascii="Times New Roman" w:eastAsia="Times New Roman" w:hAnsi="Times New Roman" w:cs="Times New Roman"/>
          <w:color w:val="0F1115"/>
          <w:sz w:val="28"/>
          <w:szCs w:val="28"/>
          <w:lang w:eastAsia="ru-RU"/>
        </w:rPr>
        <w:t>«</w:t>
      </w:r>
      <w:r w:rsidR="002C32CF" w:rsidRPr="002C32CF">
        <w:rPr>
          <w:rFonts w:ascii="Times New Roman" w:eastAsia="Times New Roman" w:hAnsi="Times New Roman" w:cs="Times New Roman"/>
          <w:color w:val="0F1115"/>
          <w:sz w:val="28"/>
          <w:szCs w:val="28"/>
          <w:lang w:eastAsia="ru-RU"/>
        </w:rPr>
        <w:t>Готов к труду и обороне" (ГТО)</w:t>
      </w:r>
      <w:r w:rsidR="002C32CF" w:rsidRPr="002C32CF">
        <w:rPr>
          <w:rFonts w:ascii="Times New Roman" w:eastAsia="Times New Roman" w:hAnsi="Times New Roman" w:cs="Times New Roman"/>
          <w:color w:val="0F1115"/>
          <w:sz w:val="28"/>
          <w:szCs w:val="28"/>
          <w:lang w:eastAsia="ru-RU"/>
        </w:rPr>
        <w:t>»</w:t>
      </w:r>
      <w:r w:rsidRPr="002C32CF">
        <w:rPr>
          <w:rFonts w:ascii="Times New Roman" w:eastAsia="Times New Roman" w:hAnsi="Times New Roman" w:cs="Times New Roman"/>
          <w:color w:val="0F1115"/>
          <w:sz w:val="28"/>
          <w:szCs w:val="28"/>
          <w:lang w:eastAsia="ru-RU"/>
        </w:rPr>
        <w:t>,</w:t>
      </w:r>
      <w:r w:rsidR="002C32CF">
        <w:rPr>
          <w:rFonts w:ascii="Times New Roman" w:eastAsia="Times New Roman" w:hAnsi="Times New Roman" w:cs="Times New Roman"/>
          <w:color w:val="0F1115"/>
          <w:sz w:val="28"/>
          <w:szCs w:val="28"/>
          <w:lang w:eastAsia="ru-RU"/>
        </w:rPr>
        <w:t xml:space="preserve"> </w:t>
      </w:r>
      <w:r w:rsidRPr="002C32CF">
        <w:rPr>
          <w:rFonts w:ascii="Times New Roman" w:eastAsia="Times New Roman" w:hAnsi="Times New Roman" w:cs="Times New Roman"/>
          <w:color w:val="0F1115"/>
          <w:sz w:val="28"/>
          <w:szCs w:val="28"/>
          <w:lang w:eastAsia="ru-RU"/>
        </w:rPr>
        <w:t xml:space="preserve">приказом </w:t>
      </w:r>
      <w:r w:rsidR="002C32CF" w:rsidRPr="002C32CF">
        <w:rPr>
          <w:rFonts w:ascii="Times New Roman" w:eastAsia="Times New Roman" w:hAnsi="Times New Roman" w:cs="Times New Roman"/>
          <w:color w:val="0F1115"/>
          <w:sz w:val="28"/>
          <w:szCs w:val="28"/>
          <w:lang w:eastAsia="ru-RU"/>
        </w:rPr>
        <w:t>Министерства здравоохранения</w:t>
      </w:r>
      <w:r w:rsidRPr="002C32CF">
        <w:rPr>
          <w:rFonts w:ascii="Times New Roman" w:eastAsia="Times New Roman" w:hAnsi="Times New Roman" w:cs="Times New Roman"/>
          <w:color w:val="0F1115"/>
          <w:sz w:val="28"/>
          <w:szCs w:val="28"/>
          <w:lang w:eastAsia="ru-RU"/>
        </w:rPr>
        <w:t xml:space="preserve"> </w:t>
      </w:r>
      <w:r w:rsidR="002C32CF" w:rsidRPr="002C32CF">
        <w:rPr>
          <w:rFonts w:ascii="Times New Roman" w:eastAsia="Times New Roman" w:hAnsi="Times New Roman" w:cs="Times New Roman"/>
          <w:color w:val="0F1115"/>
          <w:sz w:val="28"/>
          <w:szCs w:val="28"/>
          <w:lang w:eastAsia="ru-RU"/>
        </w:rPr>
        <w:t>Российской Федерации</w:t>
      </w:r>
      <w:r w:rsidRPr="002C32CF">
        <w:rPr>
          <w:rFonts w:ascii="Times New Roman" w:eastAsia="Times New Roman" w:hAnsi="Times New Roman" w:cs="Times New Roman"/>
          <w:color w:val="0F1115"/>
          <w:sz w:val="28"/>
          <w:szCs w:val="28"/>
          <w:lang w:eastAsia="ru-RU"/>
        </w:rPr>
        <w:t xml:space="preserve"> от </w:t>
      </w:r>
      <w:r w:rsidR="002C32CF" w:rsidRPr="002C32CF">
        <w:rPr>
          <w:rFonts w:ascii="Times New Roman" w:eastAsia="Times New Roman" w:hAnsi="Times New Roman" w:cs="Times New Roman"/>
          <w:color w:val="0F1115"/>
          <w:sz w:val="28"/>
          <w:szCs w:val="28"/>
          <w:lang w:eastAsia="ru-RU"/>
        </w:rPr>
        <w:t>24</w:t>
      </w:r>
      <w:r w:rsidR="002C32CF" w:rsidRPr="002C32CF">
        <w:rPr>
          <w:rFonts w:ascii="Times New Roman" w:eastAsia="Times New Roman" w:hAnsi="Times New Roman" w:cs="Times New Roman"/>
          <w:color w:val="0F1115"/>
          <w:sz w:val="28"/>
          <w:szCs w:val="28"/>
          <w:lang w:eastAsia="ru-RU"/>
        </w:rPr>
        <w:t>.05.</w:t>
      </w:r>
      <w:r w:rsidR="002C32CF" w:rsidRPr="002C32CF">
        <w:rPr>
          <w:rFonts w:ascii="Times New Roman" w:eastAsia="Times New Roman" w:hAnsi="Times New Roman" w:cs="Times New Roman"/>
          <w:color w:val="0F1115"/>
          <w:sz w:val="28"/>
          <w:szCs w:val="28"/>
          <w:lang w:eastAsia="ru-RU"/>
        </w:rPr>
        <w:t xml:space="preserve">2024 </w:t>
      </w:r>
      <w:r w:rsidR="002C32CF" w:rsidRPr="002C32CF">
        <w:rPr>
          <w:rFonts w:ascii="Times New Roman" w:eastAsia="Times New Roman" w:hAnsi="Times New Roman" w:cs="Times New Roman"/>
          <w:color w:val="0F1115"/>
          <w:sz w:val="28"/>
          <w:szCs w:val="28"/>
          <w:lang w:eastAsia="ru-RU"/>
        </w:rPr>
        <w:t>№</w:t>
      </w:r>
      <w:r w:rsidR="002C32CF" w:rsidRPr="002C32CF">
        <w:rPr>
          <w:rFonts w:ascii="Times New Roman" w:eastAsia="Times New Roman" w:hAnsi="Times New Roman" w:cs="Times New Roman"/>
          <w:color w:val="0F1115"/>
          <w:sz w:val="28"/>
          <w:szCs w:val="28"/>
          <w:lang w:eastAsia="ru-RU"/>
        </w:rPr>
        <w:t xml:space="preserve"> 262н</w:t>
      </w:r>
      <w:r w:rsidRPr="002C32CF">
        <w:rPr>
          <w:rFonts w:ascii="Times New Roman" w:eastAsia="Times New Roman" w:hAnsi="Times New Roman" w:cs="Times New Roman"/>
          <w:color w:val="0F1115"/>
          <w:sz w:val="28"/>
          <w:szCs w:val="28"/>
          <w:lang w:eastAsia="ru-RU"/>
        </w:rPr>
        <w:t xml:space="preserve"> «</w:t>
      </w:r>
      <w:r w:rsidR="002C32CF" w:rsidRPr="002C32CF">
        <w:rPr>
          <w:rFonts w:ascii="Times New Roman" w:eastAsia="Times New Roman" w:hAnsi="Times New Roman" w:cs="Times New Roman"/>
          <w:color w:val="0F1115"/>
          <w:sz w:val="28"/>
          <w:szCs w:val="28"/>
          <w:lang w:eastAsia="ru-RU"/>
        </w:rPr>
        <w:t>Об утверждении требований к комплектации аптечки для оказания работниками первой помощи пострадавшим с применением медицинских изделий</w:t>
      </w:r>
      <w:r w:rsidRPr="002C32CF">
        <w:rPr>
          <w:rFonts w:ascii="Times New Roman" w:eastAsia="Times New Roman" w:hAnsi="Times New Roman" w:cs="Times New Roman"/>
          <w:color w:val="0F1115"/>
          <w:sz w:val="28"/>
          <w:szCs w:val="28"/>
          <w:lang w:eastAsia="ru-RU"/>
        </w:rPr>
        <w:t>»,</w:t>
      </w:r>
      <w:r w:rsidR="002C32CF">
        <w:rPr>
          <w:rFonts w:ascii="Times New Roman" w:eastAsia="Times New Roman" w:hAnsi="Times New Roman" w:cs="Times New Roman"/>
          <w:color w:val="0F1115"/>
          <w:sz w:val="28"/>
          <w:szCs w:val="28"/>
          <w:lang w:eastAsia="ru-RU"/>
        </w:rPr>
        <w:t xml:space="preserve"> </w:t>
      </w:r>
      <w:r w:rsidRPr="002C32CF">
        <w:rPr>
          <w:rFonts w:ascii="Times New Roman" w:eastAsia="Times New Roman" w:hAnsi="Times New Roman" w:cs="Times New Roman"/>
          <w:color w:val="0F1115"/>
          <w:sz w:val="28"/>
          <w:szCs w:val="28"/>
          <w:lang w:eastAsia="ru-RU"/>
        </w:rPr>
        <w:t xml:space="preserve">а также </w:t>
      </w:r>
      <w:r w:rsidR="002C32CF" w:rsidRPr="002C32CF">
        <w:rPr>
          <w:rFonts w:ascii="Times New Roman" w:eastAsia="Times New Roman" w:hAnsi="Times New Roman" w:cs="Times New Roman"/>
          <w:color w:val="0F1115"/>
          <w:sz w:val="28"/>
          <w:szCs w:val="28"/>
          <w:lang w:eastAsia="ru-RU"/>
        </w:rPr>
        <w:t xml:space="preserve">Постановлением Администрации Рузского муниципального округа Московской области от 11.11.2025 № 2783-ПА «Об утверждении Положения о порядке формирования и финансового обеспечения выполнения муниципального задания на оказание муниципальных услуг (выполнение работ) муниципальными бюджетными и </w:t>
      </w:r>
      <w:r w:rsidR="002C32CF" w:rsidRPr="002C32CF">
        <w:rPr>
          <w:rFonts w:ascii="Times New Roman" w:eastAsia="Times New Roman" w:hAnsi="Times New Roman" w:cs="Times New Roman"/>
          <w:color w:val="0F1115"/>
          <w:sz w:val="28"/>
          <w:szCs w:val="28"/>
          <w:lang w:eastAsia="ru-RU"/>
        </w:rPr>
        <w:lastRenderedPageBreak/>
        <w:t>автономными учреждениями Рузского муниципального округа Московской области»</w:t>
      </w:r>
      <w:r w:rsidRPr="002C32CF">
        <w:rPr>
          <w:rFonts w:ascii="Times New Roman" w:eastAsia="Times New Roman" w:hAnsi="Times New Roman" w:cs="Times New Roman"/>
          <w:color w:val="0F1115"/>
          <w:sz w:val="28"/>
          <w:szCs w:val="28"/>
          <w:lang w:eastAsia="ru-RU"/>
        </w:rPr>
        <w:t>.</w:t>
      </w:r>
    </w:p>
    <w:p w:rsidR="00B171E6" w:rsidRPr="00B171E6" w:rsidRDefault="00B171E6"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Настоящий Порядок устанавливает правила определения нормативных затрат на оказание муниципальной услуги (выполнение работы) в сфере физической культуры, спорта, Всероссийского физкультурно-спортивного комплекса «Готов к труду и обороне» (ГТО), молодежной политики Администрации Рузского муниципального округа Московской области, применяемых при расчете объема финансового обеспечения выполнения муниципального задания на оказание муниципальных услуг (выполнение работ) муниципальным учреждением (далее — нормативные затраты, муниципальное задание).</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Нормативные затраты на оказание муниципальных услуг (выполнение работ) в сфере физической культуры, спорта, Всероссийского физкультурно-спортивного комплекса «Готов к труду и обороне» (ГТО), молодежной политики утверждаются для каждой муниципальной услуги, выполнения работ, оказываемой (выполняемой) в рамках муниципального задания для каждого учреждения.</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Нормативные затраты на оказание муниципальных услуг, выполнение работ, рассчитанные с соблюдением настоящего Порядка, не могут приводить к превышению объема бюджетных ассигнований, предусмотренных Решением о бюджете Рузского муниципального округа на очередной финансовый год и на плановый период на финансовое обеспечение выполнения муниципального задания.</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Нормативные затраты на оказание государственной услуги и затраты на выполнение работ, рассчитанные сметным методом, включённые в региональный перечень (классификатор)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Московской области (далее - региональный перечень).</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При расчете нормативных затрат на оказание муниципальных услуг (выполнение работ) не учитываются расходы, финансовое обеспечение которых осуществляется в форме иных целевых субсидий, а также публичных обязательств, подлежащих исполнению в денежной форме в соответствии с законодательством Российской Федерации.</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Под нормативными затратами на оказание муниципальной услуги в сфере физической культуры, спорта, понимаются затраты на оказание единицы муниципальной услуги, определяемые на основе базового норматива затрат на оказание муниципальной услуги (далее — базовый норматив затрат на услугу), коэффициента выравнивания к базовому нормативу затрат.</w:t>
      </w:r>
    </w:p>
    <w:p w:rsidR="00B171E6" w:rsidRPr="00B171E6" w:rsidRDefault="00B171E6" w:rsidP="00DC1E09">
      <w:pPr>
        <w:pStyle w:val="ConsPlusNormal"/>
        <w:numPr>
          <w:ilvl w:val="0"/>
          <w:numId w:val="4"/>
        </w:numPr>
        <w:suppressAutoHyphens w:val="0"/>
        <w:ind w:left="0" w:firstLine="709"/>
        <w:jc w:val="both"/>
        <w:textAlignment w:val="auto"/>
        <w:rPr>
          <w:rFonts w:ascii="Times New Roman" w:hAnsi="Times New Roman" w:cs="Times New Roman"/>
          <w:color w:val="0F1115"/>
          <w:sz w:val="28"/>
          <w:szCs w:val="28"/>
        </w:rPr>
      </w:pPr>
      <w:r w:rsidRPr="00B171E6">
        <w:rPr>
          <w:rFonts w:ascii="Times New Roman" w:hAnsi="Times New Roman" w:cs="Times New Roman"/>
          <w:color w:val="0F1115"/>
          <w:sz w:val="28"/>
          <w:szCs w:val="28"/>
        </w:rPr>
        <w:t xml:space="preserve">Нормативные затраты на оказание муниципальной услуги и затраты на выполнение работ, рассчитанные сметным методом, не могут приводить к превышению объема бюджетных ассигнований, предусмотренных законом </w:t>
      </w:r>
      <w:r w:rsidRPr="00B171E6">
        <w:rPr>
          <w:rFonts w:ascii="Times New Roman" w:hAnsi="Times New Roman" w:cs="Times New Roman"/>
          <w:color w:val="0F1115"/>
          <w:sz w:val="28"/>
          <w:szCs w:val="28"/>
        </w:rPr>
        <w:lastRenderedPageBreak/>
        <w:t>Московской области о бюджете Московской области на соответствующий финансовый год и на плановый период на финансовое обеспечение выполнения государственного задания.</w:t>
      </w:r>
    </w:p>
    <w:p w:rsidR="00B171E6" w:rsidRPr="00B171E6" w:rsidRDefault="00B171E6" w:rsidP="00DC1E09">
      <w:pPr>
        <w:pStyle w:val="ConsPlusNormal"/>
        <w:numPr>
          <w:ilvl w:val="0"/>
          <w:numId w:val="4"/>
        </w:numPr>
        <w:suppressAutoHyphens w:val="0"/>
        <w:ind w:left="0" w:firstLine="709"/>
        <w:jc w:val="both"/>
        <w:textAlignment w:val="auto"/>
        <w:rPr>
          <w:rFonts w:ascii="Times New Roman" w:hAnsi="Times New Roman" w:cs="Times New Roman"/>
          <w:color w:val="0F1115"/>
          <w:sz w:val="28"/>
          <w:szCs w:val="28"/>
        </w:rPr>
      </w:pPr>
      <w:r w:rsidRPr="00B171E6">
        <w:rPr>
          <w:rFonts w:ascii="Times New Roman" w:hAnsi="Times New Roman" w:cs="Times New Roman"/>
          <w:color w:val="0F1115"/>
          <w:sz w:val="28"/>
          <w:szCs w:val="28"/>
        </w:rPr>
        <w:t>Размер субсидии определяется исходя из нормативных затрат на оказание государственных услуг и затрат на выполнение работ, рассчитанных сметным методом.</w:t>
      </w:r>
    </w:p>
    <w:p w:rsidR="00B171E6" w:rsidRPr="00DC1E09" w:rsidRDefault="00B171E6" w:rsidP="00DC1E09">
      <w:pPr>
        <w:pStyle w:val="ConsPlusNormal"/>
        <w:numPr>
          <w:ilvl w:val="0"/>
          <w:numId w:val="4"/>
        </w:numPr>
        <w:suppressAutoHyphens w:val="0"/>
        <w:ind w:left="0" w:firstLine="709"/>
        <w:jc w:val="both"/>
        <w:textAlignment w:val="auto"/>
        <w:rPr>
          <w:rFonts w:ascii="Times New Roman" w:hAnsi="Times New Roman" w:cs="Times New Roman"/>
          <w:color w:val="0F1115"/>
          <w:sz w:val="28"/>
          <w:szCs w:val="28"/>
        </w:rPr>
      </w:pPr>
      <w:r w:rsidRPr="00B171E6">
        <w:rPr>
          <w:rFonts w:ascii="Times New Roman" w:hAnsi="Times New Roman" w:cs="Times New Roman"/>
          <w:color w:val="0F1115"/>
          <w:sz w:val="28"/>
          <w:szCs w:val="28"/>
        </w:rPr>
        <w:t>Расчет нормативных затрат на оказание i-й государственной услуги может быть изменен по решению учредителя в соответствии с общими требованиями к определению нормативных затрат на оказание государственных услуг, применяемых при расчете объема финансового обеспечения выполнения муниципального задания на оказание муниципальных услуг муниципальным учреждением в соответствующей сферах деятельности, утверждаемыми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установленной сфере деятельности</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Под нормативными затратами на выполнение муниципальной работы в сфере физической культуры, спорта, Всероссийского физкультурно-спортивного комплекса «Готов к труду и обороне» (ГТО), молодежной политики понимаются затраты на выполнение работы, рассчитанные в целом или в случае установления в муниципальном задании показателей объема выполнения работы — на работу в целом.</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При определении нормативных затрат на оказание муниципальных услуг (выполнение работ) в сфере физической культуры, спорта, Всероссийского физкультурно-спортивного комплекса «Готов к труду и обороне» (ГТО), молодежной политики применяются нормы, выраженные в натуральных показателях (</w:t>
      </w:r>
      <w:r w:rsidRPr="00B171E6">
        <w:rPr>
          <w:rFonts w:ascii="Times New Roman" w:eastAsia="Times New Roman" w:hAnsi="Times New Roman" w:cs="Times New Roman"/>
          <w:color w:val="0F1115"/>
          <w:sz w:val="28"/>
          <w:szCs w:val="28"/>
          <w:highlight w:val="yellow"/>
          <w:lang w:eastAsia="ru-RU"/>
        </w:rPr>
        <w:t>рабочее время работников, наполняемость групп, материальные запасы, предельная продолжительность сборов по этапам спортивной подготовки, коммунальные и другие ресурсы, используемые для оказания</w:t>
      </w:r>
      <w:r w:rsidRPr="00B171E6">
        <w:rPr>
          <w:rFonts w:ascii="Times New Roman" w:eastAsia="Times New Roman" w:hAnsi="Times New Roman" w:cs="Times New Roman"/>
          <w:color w:val="0F1115"/>
          <w:sz w:val="28"/>
          <w:szCs w:val="28"/>
          <w:lang w:eastAsia="ru-RU"/>
        </w:rPr>
        <w:t>) (далее — нормы, выраженные в натуральных показателях), установленные правовыми актами, в том числе: нормативными правовыми актами муниципального образования, ГОСТами, СНиПами, СанПиНами, федеральными стандартами, а также регламентами оказания муниципальных услуг.</w:t>
      </w:r>
    </w:p>
    <w:p w:rsidR="00B171E6" w:rsidRPr="00B171E6" w:rsidRDefault="00B171E6"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При отсутствии норм, выраженных в натуральных показателях, установленных стандартом оказания услуги, нормы определяются на основе анализа и усреднения показателей деятельности муниципального учреждения, которое имеет минимальный объем затрат на оказание единицы муниципальной услуги при выполнении требований к качеству оказания муниципальной услуги (далее — метод наиболее эффективного учреждения).</w:t>
      </w:r>
    </w:p>
    <w:p w:rsidR="00B171E6" w:rsidRPr="00B171E6" w:rsidRDefault="00B171E6"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xml:space="preserve">Управление по физической культуре, спорту, молодежной политике Администрации Рузского муниципального округа Московской области (далее — Управление) при отсутствии </w:t>
      </w:r>
      <w:r w:rsidRPr="00B171E6">
        <w:rPr>
          <w:rFonts w:ascii="Times New Roman" w:eastAsia="Times New Roman" w:hAnsi="Times New Roman" w:cs="Times New Roman"/>
          <w:color w:val="0F1115"/>
          <w:sz w:val="28"/>
          <w:szCs w:val="28"/>
          <w:highlight w:val="yellow"/>
          <w:lang w:eastAsia="ru-RU"/>
        </w:rPr>
        <w:t xml:space="preserve">норм, выраженных в натуральных показателях, установленных стандартом оказания услуги, использует метод, указанный в абзаце втором настоящего пункта, либо устанавливает правила определения норм, выраженных в натуральных показателях, отличные от </w:t>
      </w:r>
      <w:r w:rsidRPr="00B171E6">
        <w:rPr>
          <w:rFonts w:ascii="Times New Roman" w:eastAsia="Times New Roman" w:hAnsi="Times New Roman" w:cs="Times New Roman"/>
          <w:color w:val="0F1115"/>
          <w:sz w:val="28"/>
          <w:szCs w:val="28"/>
          <w:highlight w:val="yellow"/>
          <w:lang w:eastAsia="ru-RU"/>
        </w:rPr>
        <w:lastRenderedPageBreak/>
        <w:t>метода, указанного в абзаце втором настоящего пункта (далее — иной метод).</w:t>
      </w:r>
    </w:p>
    <w:p w:rsidR="00B171E6" w:rsidRPr="00B171E6" w:rsidRDefault="00B171E6"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Значения норм, выраженных в натуральных показателях, необходимых для определения базового норматива затрат на оказание муниципальной услуги, определяются по каждой муниципальной услуге в сфере физической культуры, спорта, Всероссийского физкультурно-спортивного комплекса «Готов к труду и обороне» (ГТО), молодежной политики с указанием ее наименования, рассчитываются для каждого учреждения и утверждаются приказом Управления.</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Итоговое значение и величина составляющих базового норматива затрат по муниципальным услугам (выполнению работ), значение коэффициента выравнивания, учитывающего объем финансирования муниципальных услуг из бюджета, значения натуральных норм, необходимых для определения базовых нормативов затрат на оказание муниципальных услуг, оказываемых муниципальным бюджетным (автономным) учреждением (финансирование, утвержденное бюджетом), объем финансирования муниципального задания на оказание муниципальных услуг (выполнение работ) утверждаются приказом Управления по каждой муниципальной услуге (выполняемой работе) по форм</w:t>
      </w:r>
      <w:r w:rsidR="00384F00">
        <w:rPr>
          <w:rFonts w:ascii="Times New Roman" w:eastAsia="Times New Roman" w:hAnsi="Times New Roman" w:cs="Times New Roman"/>
          <w:color w:val="0F1115"/>
          <w:sz w:val="28"/>
          <w:szCs w:val="28"/>
          <w:lang w:eastAsia="ru-RU"/>
        </w:rPr>
        <w:t>ам</w:t>
      </w:r>
      <w:r w:rsidRPr="00B171E6">
        <w:rPr>
          <w:rFonts w:ascii="Times New Roman" w:eastAsia="Times New Roman" w:hAnsi="Times New Roman" w:cs="Times New Roman"/>
          <w:color w:val="0F1115"/>
          <w:sz w:val="28"/>
          <w:szCs w:val="28"/>
          <w:lang w:eastAsia="ru-RU"/>
        </w:rPr>
        <w:t xml:space="preserve"> согласно приложениям № 1–4 к настоящему Порядку.</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Нормативные затраты на уплату налогов, объектом налогообложения по которым является имущество Учреждения, не включаются в расчет базового норматива стоимости услуги и нормативных затрат на выполнение работ. Учет указанных налоговых расходов осуществляется при формировании общего объема финансового обеспечения на ведение Учреждением уставной деятельности (иные цели).</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Базовый норматив затрат на оказание муниципальной услуги состоит из базового норматива затрат, непосредственно связанных с оказанием муниципальной услуги, и базового норматива затрат на общехозяйственные нужды на оказание муниципальной услуги.</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Корректирующие коэффициенты к базовому нормативу затрат на оказание муниципальной услуги, применяемые при расчете нормативных затрат на оказание муниципальной услуги, отражают отраслевую специфику муниципальной услуги в сфере физической культуры, спорта, Всероссийского физкультурно-спортивного комплекса «Готов к труду и обороне» (ГТО), молодежной политики.</w:t>
      </w:r>
    </w:p>
    <w:p w:rsidR="00B171E6" w:rsidRPr="00B171E6"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При определении базового норматива затрат рассчитываются затраты, необходимые для оказания муниципальной услуги (выполнения работ) с соблюдением показателей качества оказания муниципальной услуги (выполнения работ).</w:t>
      </w:r>
    </w:p>
    <w:p w:rsid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В целях доведения объема финансового обеспечения выполнения муниципального задания до уровня финансового обеспечения в текущем финансовом году, предусмотренного в бюджете на соответствующие цели, применяется коэффициент выравнивания.</w:t>
      </w:r>
    </w:p>
    <w:p w:rsidR="00DC1E09" w:rsidRDefault="00DC1E09" w:rsidP="00DC1E09">
      <w:pPr>
        <w:shd w:val="clear" w:color="auto" w:fill="FFFFFF"/>
        <w:spacing w:after="0" w:line="240" w:lineRule="auto"/>
        <w:ind w:left="709" w:right="283"/>
        <w:jc w:val="both"/>
        <w:rPr>
          <w:rFonts w:ascii="Times New Roman" w:eastAsia="Times New Roman" w:hAnsi="Times New Roman" w:cs="Times New Roman"/>
          <w:color w:val="0F1115"/>
          <w:sz w:val="28"/>
          <w:szCs w:val="28"/>
          <w:lang w:eastAsia="ru-RU"/>
        </w:rPr>
      </w:pPr>
    </w:p>
    <w:p w:rsidR="00DC1E09" w:rsidRPr="00DC1E09" w:rsidRDefault="00DC1E09" w:rsidP="00DC1E09">
      <w:pPr>
        <w:shd w:val="clear" w:color="auto" w:fill="FFFFFF"/>
        <w:spacing w:after="0" w:line="240" w:lineRule="auto"/>
        <w:jc w:val="center"/>
        <w:outlineLvl w:val="2"/>
        <w:rPr>
          <w:rFonts w:ascii="Times New Roman" w:eastAsia="Times New Roman" w:hAnsi="Times New Roman" w:cs="Times New Roman"/>
          <w:b/>
          <w:bCs/>
          <w:color w:val="0F1115"/>
          <w:sz w:val="28"/>
          <w:szCs w:val="28"/>
          <w:lang w:eastAsia="ru-RU"/>
        </w:rPr>
      </w:pPr>
      <w:r w:rsidRPr="00B171E6">
        <w:rPr>
          <w:rFonts w:ascii="Times New Roman" w:eastAsia="Times New Roman" w:hAnsi="Times New Roman" w:cs="Times New Roman"/>
          <w:b/>
          <w:bCs/>
          <w:color w:val="0F1115"/>
          <w:sz w:val="28"/>
          <w:szCs w:val="28"/>
          <w:lang w:eastAsia="ru-RU"/>
        </w:rPr>
        <w:lastRenderedPageBreak/>
        <w:t>II. ФОРМИРОВАНИЕ БАЗОВЫХ НОРМАТИВОВ ЗАТРАТ И КОРРЕКТИРУЮЩИХ КОЭФФИЦИЕНТОВ</w:t>
      </w:r>
    </w:p>
    <w:p w:rsidR="00DC1E09" w:rsidRDefault="00DC1E09" w:rsidP="00DC1E09">
      <w:pPr>
        <w:shd w:val="clear" w:color="auto" w:fill="FFFFFF"/>
        <w:spacing w:after="0" w:line="240" w:lineRule="auto"/>
        <w:ind w:left="709" w:right="283"/>
        <w:jc w:val="both"/>
        <w:rPr>
          <w:rFonts w:ascii="Times New Roman" w:eastAsia="Times New Roman" w:hAnsi="Times New Roman" w:cs="Times New Roman"/>
          <w:color w:val="0F1115"/>
          <w:sz w:val="28"/>
          <w:szCs w:val="28"/>
          <w:lang w:eastAsia="ru-RU"/>
        </w:rPr>
      </w:pPr>
    </w:p>
    <w:p w:rsid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Базовые нормативы затрат включают в себя затраты, непосредственно связанные с оказанием муниципальной услуги (выполнением работ) в сфере физической культуры, спорта, Всероссийского физкультурно-спортивного комплекса «Готов к труду и обороне» (ГТО), молодежной политики, и затраты на общехозяйственные нужды.</w:t>
      </w:r>
    </w:p>
    <w:p w:rsidR="00DC1E09" w:rsidRP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В базовый норматив затрат, непосредственно связанных с оказанием муниципальной услуги (выполнением работ), включаются:</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затраты на оплату труда и начисления на выплаты по оплате труда работников, непосредственно связанных с оказанием муниципальной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Российской Федерации и иными нормативными правовыми актами, содержащими нормы трудового права (далее — начисления на выплаты по оплате труда);</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приобретение материальных запасов, потребляемых (используемых) в процессе оказания муниципальной услуги (выполнения работ) с учетом срока их полезного использования, а также затраты на аренду указанного имущества;</w:t>
      </w: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иные затраты, непосредственно связанные с оказанием муниципальной услуги (выполнения работ) в сфере физической культуры, спорта, Всероссийского физкультурно-спортивного комплекса «Готов к труду и обороне» (ГТО), молодежной политики.</w:t>
      </w:r>
    </w:p>
    <w:p w:rsidR="00DC1E09" w:rsidRP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В базовый норматив затрат на общехозяйственные нужды включаются:</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 (выполнения работ) (административно-управленческого, вспомогательного и прочего персонала);</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коммунальные услуги;</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содержание объектов недвижимого имущества (в том числе затраты на арендные платежи), необходимых для выполнения муниципального задания, в том числе на основании договора аренды или договора безвозмездного пользования;</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содержание объектов особо ценного движимого имущества, необходимых для выполнения муниципального задания;</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приобретение услуг связи;</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приобретение транспортных услуг;</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текущее содержание;</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информационно-коммуникационные технологии;</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lastRenderedPageBreak/>
        <w:t>- затраты на приобретение материальных запасов;</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мероприятия по охране труда;</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страхование автогражданской ответственности;</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обслуживание систем видеонаблюдения для объектов спорта;</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обслуживание кнопок тревожной сигнализации и реагирования на их сигналы;</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обеспечение пропускного и внутриобъектового режимов и осуществление контроля за их функционированием в учреждениях;</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проведение мероприятий;</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содержание транспортных средств;</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сертификацию спортивных объектов;</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прочие общехозяйственные нужды;</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обустройство служебных (административных) помещений в центре тестирования ГТО;</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техническое оснащение и обеспечение центров тестирования спортивно-технологическим оборудованием и оргтехникой с программным обеспечением;</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по оформлению помещений (мебель) центров тестирования;</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информационное обеспечение центров тестирования;</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приобретение инвентаря и расходных материалов для проведения тестирования, определяемые с учетом методических рекомендаций по организации судейства мероприятий Всероссийского физкультурно-спортивного комплекса «Готов к труду и обороне» (ГТО), утвержденных приказом Минспорта России от 01.02.2016 № 70;</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xml:space="preserve">- затраты на обеспечение присутствия медицинского работника при проведении тестирования, а также аптечки первой медицинской помощи. </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изготовление элементов оформления центров тестирования, сувенирной продукции и экипировки символики комплекса ГТО (словесные, изобразительные, объемные и другие обозначения или их комбинации, в том числе изображения знаков отличия комплекса ГТО и производные от них);</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лицензионною сувенирною и прочею продукции, произведенной официальными лицензиатами комплекса ГТО.</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В затраты, указанные в абзацах втором–четвертом настоящего пункта, включаются затраты на оказание муниципальной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муниципального задания и общехозяйственных нужд.</w:t>
      </w: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Затраты на аренду имущества, указанные в абзацах третьем–четвертом настоящего пункта,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
    <w:p w:rsid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lastRenderedPageBreak/>
        <w:t>Значения базового норматива затрат на оказание муниципальной услуги и корректирующих коэффициентов к базовому нормативу затрат на оказание муниципальной услуги утверждаются в соответствии с порядками, принятыми на основании пункта 4 статьи 69.2 Бюджетного кодекса Российской Федерации, с учетом положений пунктов 18, 19 настоящего Порядка.</w:t>
      </w:r>
    </w:p>
    <w:p w:rsidR="00DC1E09" w:rsidRP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Значение базового норматива затрат на оказание муниципальной услуги (выполнения работ) с указанием ее наименования утверждается общей суммой, в том числе в разрезе:</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оплату труда и начисления на выплаты по оплате труда работников организации, принимающих непосредственное участие в оказании муниципальной услуги (работы),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(ОТ1);</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приобретение материальных запасов и основных средств, потребляемых (используемых) в процессе оказания муниципальной услуги (работы), с учетом срока полезного использования (МЗ);</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иные затраты, непосредственно связанные с оказанием муниципальной услуги (выполнением работ) (ИНЗ);</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коммунальные услуги (КУ);</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содержание объектов недвижимого имущества (СНИ);</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содержание объектов особо ценного движимого имущества (СОЦДИ);</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приобретение услуг связи (УС);</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приобретение транспортных услуг (ТУ);</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оплату труда и начисления на выплаты по оплате труда работников организации, которые не принимают непосредственного участия в оказании муниципальной услуги (работы) (административно-хозяйственного, учебно-вспомогательного персонала и иных работников, осуществляющих вспомогательные функции),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(ОТ2);</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затраты на прочие общехозяйственные нужды (ПНЗ).</w:t>
      </w: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xml:space="preserve">При утверждении значения базового норматива затрат на оказание муниципальной услуги (выполнения работ), оказываемой муниципальным учреждением, дополнительно указывается информация о натуральных нормах, необходимых для определения базового норматива затрат на </w:t>
      </w:r>
      <w:r w:rsidRPr="00B171E6">
        <w:rPr>
          <w:rFonts w:ascii="Times New Roman" w:eastAsia="Times New Roman" w:hAnsi="Times New Roman" w:cs="Times New Roman"/>
          <w:color w:val="0F1115"/>
          <w:sz w:val="28"/>
          <w:szCs w:val="28"/>
          <w:lang w:eastAsia="ru-RU"/>
        </w:rPr>
        <w:lastRenderedPageBreak/>
        <w:t>оказание муниципальной услуги (выполнения работ), включающая наименование натуральной нормы, либо слова «Иной метод» в соответствии с порядками, принятыми на основании пункта 4 статьи 69.2 Бюджетного кодекса Российской Федерации.</w:t>
      </w:r>
    </w:p>
    <w:p w:rsid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Значения базовых нормативов затрат на оказание муниципальной услуги (выполнения работ), величины корректирующих и выравнивающих коэффициентов к базовому нормативу затрат, нормативных затрат на выполнение муниципальных работ, объема финансового обеспечения выполнения муниципального задания утверждаются приказом Управления по физической культуре, спорту, молодежной политике Администрации Рузского муниципального округа Московской области по каждой муниципальной услуге (выполняемой работе) в сфере физической культуры, спорта, Всероссийского физкультурно-спортивного комплекса «Готов к труду и обороне» (ГТО), молодежной политики.</w:t>
      </w:r>
    </w:p>
    <w:p w:rsid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Корректирующий коэффициент (</w:t>
      </w:r>
      <w:proofErr w:type="spellStart"/>
      <w:r w:rsidRPr="00DC1E09">
        <w:rPr>
          <w:rFonts w:ascii="Times New Roman" w:eastAsia="Times New Roman" w:hAnsi="Times New Roman" w:cs="Times New Roman"/>
          <w:color w:val="0F1115"/>
          <w:sz w:val="28"/>
          <w:szCs w:val="28"/>
          <w:lang w:eastAsia="ru-RU"/>
        </w:rPr>
        <w:t>К_отр</w:t>
      </w:r>
      <w:proofErr w:type="spellEnd"/>
      <w:r w:rsidRPr="00DC1E09">
        <w:rPr>
          <w:rFonts w:ascii="Times New Roman" w:eastAsia="Times New Roman" w:hAnsi="Times New Roman" w:cs="Times New Roman"/>
          <w:color w:val="0F1115"/>
          <w:sz w:val="28"/>
          <w:szCs w:val="28"/>
          <w:lang w:eastAsia="ru-RU"/>
        </w:rPr>
        <w:t>) рассчитывается к базовому нормативу затрат на оказание i-й муниципальной услуги в сфере физической культуры, спорта, исходя из соответствующих показателей отраслевой специфики.</w:t>
      </w:r>
    </w:p>
    <w:p w:rsidR="00DC1E09" w:rsidRP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hAnsi="Times New Roman" w:cs="Times New Roman"/>
          <w:sz w:val="28"/>
          <w:szCs w:val="28"/>
        </w:rPr>
        <w:t>Расчет нормативных затрат на оказание i-й государственной услуги может быть изменен по решению Министерства в соответствии с общими требованиями к определению нормативных затрат на оказание государственных услуг, применяемых при расчете объема финансового обеспечения выполнения государственного задания на оказание государственных услуг государственным учреждением в соответствующих сферах деятельности, утверждаемыми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установленной сфере деятельности</w:t>
      </w:r>
    </w:p>
    <w:p w:rsidR="00DC1E09" w:rsidRDefault="00DC1E09" w:rsidP="00DC1E09">
      <w:pPr>
        <w:shd w:val="clear" w:color="auto" w:fill="FFFFFF"/>
        <w:spacing w:after="0" w:line="240" w:lineRule="auto"/>
        <w:ind w:left="709" w:right="283"/>
        <w:jc w:val="both"/>
        <w:rPr>
          <w:rFonts w:ascii="Times New Roman" w:hAnsi="Times New Roman" w:cs="Times New Roman"/>
          <w:sz w:val="28"/>
          <w:szCs w:val="28"/>
        </w:rPr>
      </w:pPr>
    </w:p>
    <w:p w:rsidR="00DC1E09" w:rsidRDefault="00DC1E09" w:rsidP="00603F84">
      <w:pPr>
        <w:pStyle w:val="ConsPlusTitle"/>
        <w:jc w:val="center"/>
        <w:outlineLvl w:val="1"/>
        <w:rPr>
          <w:rFonts w:ascii="Times New Roman" w:hAnsi="Times New Roman" w:cs="Times New Roman"/>
          <w:bCs w:val="0"/>
          <w:sz w:val="28"/>
          <w:szCs w:val="28"/>
        </w:rPr>
      </w:pPr>
      <w:r w:rsidRPr="00B171E6">
        <w:rPr>
          <w:rFonts w:ascii="Times New Roman" w:hAnsi="Times New Roman" w:cs="Times New Roman"/>
          <w:color w:val="0F1115"/>
          <w:sz w:val="28"/>
          <w:szCs w:val="28"/>
        </w:rPr>
        <w:t xml:space="preserve">III. </w:t>
      </w:r>
      <w:r w:rsidRPr="00B171E6">
        <w:rPr>
          <w:rFonts w:ascii="Times New Roman" w:hAnsi="Times New Roman" w:cs="Times New Roman"/>
          <w:sz w:val="28"/>
          <w:szCs w:val="28"/>
        </w:rPr>
        <w:t>ПОРЯДОК РАСЧЕТА НОРМАТИВНЫХ ЗАТРАТ НА ОКАЗАНИЕ</w:t>
      </w:r>
      <w:r w:rsidRPr="00DC1E09">
        <w:rPr>
          <w:rFonts w:ascii="Times New Roman" w:hAnsi="Times New Roman" w:cs="Times New Roman"/>
          <w:bCs w:val="0"/>
          <w:sz w:val="28"/>
          <w:szCs w:val="28"/>
        </w:rPr>
        <w:t xml:space="preserve"> ГОСУДАРСТВЕННОЙ УСЛУГИ</w:t>
      </w:r>
      <w:r w:rsidR="00603F84">
        <w:rPr>
          <w:rFonts w:ascii="Times New Roman" w:hAnsi="Times New Roman" w:cs="Times New Roman"/>
          <w:bCs w:val="0"/>
          <w:sz w:val="28"/>
          <w:szCs w:val="28"/>
        </w:rPr>
        <w:t xml:space="preserve"> ИЛИ ВЫПОЛНЕНИЕ МУНИЦИПАЛЬНОЙ РАБОТЫ</w:t>
      </w:r>
    </w:p>
    <w:p w:rsidR="00603F84" w:rsidRPr="00603F84" w:rsidRDefault="00603F84" w:rsidP="00603F84">
      <w:pPr>
        <w:pStyle w:val="ConsPlusTitle"/>
        <w:jc w:val="center"/>
        <w:outlineLvl w:val="1"/>
        <w:rPr>
          <w:rFonts w:ascii="Times New Roman" w:hAnsi="Times New Roman" w:cs="Times New Roman"/>
          <w:sz w:val="28"/>
          <w:szCs w:val="28"/>
        </w:rPr>
      </w:pPr>
    </w:p>
    <w:p w:rsidR="00DC1E09" w:rsidRP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Нормативные затраты на оказание i-й муниципальной услуги (</w:t>
      </w:r>
      <w:proofErr w:type="spellStart"/>
      <w:r w:rsidRPr="00DC1E09">
        <w:rPr>
          <w:rFonts w:ascii="Times New Roman" w:eastAsia="Times New Roman" w:hAnsi="Times New Roman" w:cs="Times New Roman"/>
          <w:color w:val="0F1115"/>
          <w:sz w:val="28"/>
          <w:szCs w:val="28"/>
          <w:lang w:eastAsia="ru-RU"/>
        </w:rPr>
        <w:t>N_i</w:t>
      </w:r>
      <w:proofErr w:type="spellEnd"/>
      <w:r w:rsidRPr="00DC1E09">
        <w:rPr>
          <w:rFonts w:ascii="Times New Roman" w:eastAsia="Times New Roman" w:hAnsi="Times New Roman" w:cs="Times New Roman"/>
          <w:color w:val="0F1115"/>
          <w:sz w:val="28"/>
          <w:szCs w:val="28"/>
          <w:lang w:eastAsia="ru-RU"/>
        </w:rPr>
        <w:t>) (далее — i-я муниципальная услуга) рассчитываются по следующей формуле:</w:t>
      </w:r>
    </w:p>
    <w:p w:rsidR="00DC1E09" w:rsidRPr="00B171E6" w:rsidRDefault="00DC1E09" w:rsidP="00DC1E09">
      <w:pPr>
        <w:shd w:val="clear" w:color="auto" w:fill="FFFFFF"/>
        <w:spacing w:after="0" w:line="240" w:lineRule="auto"/>
        <w:ind w:right="283" w:firstLine="709"/>
        <w:jc w:val="center"/>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br/>
      </w:r>
      <w:proofErr w:type="spellStart"/>
      <w:r w:rsidRPr="00B171E6">
        <w:rPr>
          <w:rFonts w:ascii="Times New Roman" w:eastAsia="Times New Roman" w:hAnsi="Times New Roman" w:cs="Times New Roman"/>
          <w:b/>
          <w:bCs/>
          <w:color w:val="0F1115"/>
          <w:sz w:val="28"/>
          <w:szCs w:val="28"/>
          <w:lang w:eastAsia="ru-RU"/>
        </w:rPr>
        <w:t>N_i</w:t>
      </w:r>
      <w:proofErr w:type="spellEnd"/>
      <w:r w:rsidRPr="00B171E6">
        <w:rPr>
          <w:rFonts w:ascii="Times New Roman" w:eastAsia="Times New Roman" w:hAnsi="Times New Roman" w:cs="Times New Roman"/>
          <w:b/>
          <w:bCs/>
          <w:color w:val="0F1115"/>
          <w:sz w:val="28"/>
          <w:szCs w:val="28"/>
          <w:lang w:eastAsia="ru-RU"/>
        </w:rPr>
        <w:t>=</w:t>
      </w:r>
      <w:proofErr w:type="spellStart"/>
      <w:r w:rsidRPr="00B171E6">
        <w:rPr>
          <w:rFonts w:ascii="Times New Roman" w:eastAsia="Times New Roman" w:hAnsi="Times New Roman" w:cs="Times New Roman"/>
          <w:b/>
          <w:bCs/>
          <w:color w:val="0F1115"/>
          <w:sz w:val="28"/>
          <w:szCs w:val="28"/>
          <w:lang w:eastAsia="ru-RU"/>
        </w:rPr>
        <w:t>N_i_баз×К_отр</w:t>
      </w:r>
      <w:proofErr w:type="spellEnd"/>
      <w:r w:rsidRPr="00B171E6">
        <w:rPr>
          <w:rFonts w:ascii="Times New Roman" w:eastAsia="Times New Roman" w:hAnsi="Times New Roman" w:cs="Times New Roman"/>
          <w:color w:val="0F1115"/>
          <w:sz w:val="28"/>
          <w:szCs w:val="28"/>
          <w:lang w:eastAsia="ru-RU"/>
        </w:rPr>
        <w:t>, где:</w:t>
      </w:r>
    </w:p>
    <w:p w:rsidR="00DC1E09" w:rsidRPr="00B171E6" w:rsidRDefault="00DC1E09" w:rsidP="00DC1E09">
      <w:pPr>
        <w:shd w:val="clear" w:color="auto" w:fill="FFFFFF"/>
        <w:spacing w:after="0" w:line="240" w:lineRule="auto"/>
        <w:ind w:right="283" w:firstLine="709"/>
        <w:jc w:val="center"/>
        <w:rPr>
          <w:rFonts w:ascii="Times New Roman" w:eastAsia="Times New Roman" w:hAnsi="Times New Roman" w:cs="Times New Roman"/>
          <w:color w:val="0F1115"/>
          <w:sz w:val="28"/>
          <w:szCs w:val="28"/>
          <w:lang w:eastAsia="ru-RU"/>
        </w:rPr>
      </w:pP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N_i_баз</w:t>
      </w:r>
      <w:proofErr w:type="spellEnd"/>
      <w:r w:rsidRPr="00B171E6">
        <w:rPr>
          <w:rFonts w:ascii="Times New Roman" w:eastAsia="Times New Roman" w:hAnsi="Times New Roman" w:cs="Times New Roman"/>
          <w:color w:val="0F1115"/>
          <w:sz w:val="28"/>
          <w:szCs w:val="28"/>
          <w:lang w:eastAsia="ru-RU"/>
        </w:rPr>
        <w:t xml:space="preserve"> — базовый норматив затрат на оказание i-й муниципальной услуги; </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К_отр</w:t>
      </w:r>
      <w:proofErr w:type="spellEnd"/>
      <w:r w:rsidRPr="00B171E6">
        <w:rPr>
          <w:rFonts w:ascii="Times New Roman" w:eastAsia="Times New Roman" w:hAnsi="Times New Roman" w:cs="Times New Roman"/>
          <w:color w:val="0F1115"/>
          <w:sz w:val="28"/>
          <w:szCs w:val="28"/>
          <w:lang w:eastAsia="ru-RU"/>
        </w:rPr>
        <w:t> — отраслевой корректирующий коэффициент к базовому нормативу затрат (при отсутствии значения принимается равным единице).</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Базовый норматив затрат на оказание i-й муниципальной услуги (</w:t>
      </w:r>
      <w:proofErr w:type="spellStart"/>
      <w:r w:rsidRPr="00B171E6">
        <w:rPr>
          <w:rFonts w:ascii="Times New Roman" w:eastAsia="Times New Roman" w:hAnsi="Times New Roman" w:cs="Times New Roman"/>
          <w:color w:val="0F1115"/>
          <w:sz w:val="28"/>
          <w:szCs w:val="28"/>
          <w:lang w:eastAsia="ru-RU"/>
        </w:rPr>
        <w:t>N_i_баз</w:t>
      </w:r>
      <w:proofErr w:type="spellEnd"/>
      <w:r w:rsidRPr="00B171E6">
        <w:rPr>
          <w:rFonts w:ascii="Times New Roman" w:eastAsia="Times New Roman" w:hAnsi="Times New Roman" w:cs="Times New Roman"/>
          <w:color w:val="0F1115"/>
          <w:sz w:val="28"/>
          <w:szCs w:val="28"/>
          <w:lang w:eastAsia="ru-RU"/>
        </w:rPr>
        <w:t>) рассчитывается по следующей формуле:</w:t>
      </w:r>
    </w:p>
    <w:p w:rsidR="00DC1E09" w:rsidRPr="00B171E6" w:rsidRDefault="00DC1E09" w:rsidP="00DC1E09">
      <w:pPr>
        <w:shd w:val="clear" w:color="auto" w:fill="FFFFFF"/>
        <w:spacing w:after="0" w:line="240" w:lineRule="auto"/>
        <w:ind w:right="283" w:firstLine="709"/>
        <w:jc w:val="center"/>
        <w:rPr>
          <w:rFonts w:ascii="Times New Roman" w:eastAsia="Times New Roman" w:hAnsi="Times New Roman" w:cs="Times New Roman"/>
          <w:color w:val="0F1115"/>
          <w:sz w:val="28"/>
          <w:szCs w:val="28"/>
          <w:lang w:val="en-US" w:eastAsia="ru-RU"/>
        </w:rPr>
      </w:pPr>
      <w:r w:rsidRPr="002C32CF">
        <w:rPr>
          <w:rFonts w:ascii="Times New Roman" w:eastAsia="Times New Roman" w:hAnsi="Times New Roman" w:cs="Times New Roman"/>
          <w:color w:val="0F1115"/>
          <w:sz w:val="28"/>
          <w:szCs w:val="28"/>
          <w:lang w:val="en-US" w:eastAsia="ru-RU"/>
        </w:rPr>
        <w:lastRenderedPageBreak/>
        <w:br/>
      </w:r>
      <w:proofErr w:type="spellStart"/>
      <w:r w:rsidRPr="00B171E6">
        <w:rPr>
          <w:rFonts w:ascii="Times New Roman" w:eastAsia="Times New Roman" w:hAnsi="Times New Roman" w:cs="Times New Roman"/>
          <w:b/>
          <w:bCs/>
          <w:color w:val="0F1115"/>
          <w:sz w:val="28"/>
          <w:szCs w:val="28"/>
          <w:lang w:val="en-US" w:eastAsia="ru-RU"/>
        </w:rPr>
        <w:t>N_i</w:t>
      </w:r>
      <w:proofErr w:type="spellEnd"/>
      <w:r w:rsidRPr="00B171E6">
        <w:rPr>
          <w:rFonts w:ascii="Times New Roman" w:eastAsia="Times New Roman" w:hAnsi="Times New Roman" w:cs="Times New Roman"/>
          <w:b/>
          <w:bCs/>
          <w:color w:val="0F1115"/>
          <w:sz w:val="28"/>
          <w:szCs w:val="28"/>
          <w:lang w:val="en-US" w:eastAsia="ru-RU"/>
        </w:rPr>
        <w:t>_</w:t>
      </w:r>
      <w:r w:rsidRPr="00B171E6">
        <w:rPr>
          <w:rFonts w:ascii="Times New Roman" w:eastAsia="Times New Roman" w:hAnsi="Times New Roman" w:cs="Times New Roman"/>
          <w:b/>
          <w:bCs/>
          <w:color w:val="0F1115"/>
          <w:sz w:val="28"/>
          <w:szCs w:val="28"/>
          <w:lang w:eastAsia="ru-RU"/>
        </w:rPr>
        <w:t>баз</w:t>
      </w:r>
      <w:r w:rsidRPr="00B171E6">
        <w:rPr>
          <w:rFonts w:ascii="Times New Roman" w:eastAsia="Times New Roman" w:hAnsi="Times New Roman" w:cs="Times New Roman"/>
          <w:b/>
          <w:bCs/>
          <w:color w:val="0F1115"/>
          <w:sz w:val="28"/>
          <w:szCs w:val="28"/>
          <w:lang w:val="en-US" w:eastAsia="ru-RU"/>
        </w:rPr>
        <w:t xml:space="preserve"> = </w:t>
      </w:r>
      <w:proofErr w:type="spellStart"/>
      <w:r w:rsidRPr="00B171E6">
        <w:rPr>
          <w:rFonts w:ascii="Times New Roman" w:eastAsia="Times New Roman" w:hAnsi="Times New Roman" w:cs="Times New Roman"/>
          <w:b/>
          <w:bCs/>
          <w:color w:val="0F1115"/>
          <w:sz w:val="28"/>
          <w:szCs w:val="28"/>
          <w:lang w:val="en-US" w:eastAsia="ru-RU"/>
        </w:rPr>
        <w:t>N_i</w:t>
      </w:r>
      <w:proofErr w:type="spellEnd"/>
      <w:r w:rsidRPr="00B171E6">
        <w:rPr>
          <w:rFonts w:ascii="Times New Roman" w:eastAsia="Times New Roman" w:hAnsi="Times New Roman" w:cs="Times New Roman"/>
          <w:b/>
          <w:bCs/>
          <w:color w:val="0F1115"/>
          <w:sz w:val="28"/>
          <w:szCs w:val="28"/>
          <w:lang w:val="en-US" w:eastAsia="ru-RU"/>
        </w:rPr>
        <w:t>_</w:t>
      </w:r>
      <w:proofErr w:type="spellStart"/>
      <w:r w:rsidRPr="00B171E6">
        <w:rPr>
          <w:rFonts w:ascii="Times New Roman" w:eastAsia="Times New Roman" w:hAnsi="Times New Roman" w:cs="Times New Roman"/>
          <w:b/>
          <w:bCs/>
          <w:color w:val="0F1115"/>
          <w:sz w:val="28"/>
          <w:szCs w:val="28"/>
          <w:lang w:eastAsia="ru-RU"/>
        </w:rPr>
        <w:t>непос</w:t>
      </w:r>
      <w:proofErr w:type="spellEnd"/>
      <w:r w:rsidRPr="00B171E6">
        <w:rPr>
          <w:rFonts w:ascii="Times New Roman" w:eastAsia="Times New Roman" w:hAnsi="Times New Roman" w:cs="Times New Roman"/>
          <w:b/>
          <w:bCs/>
          <w:color w:val="0F1115"/>
          <w:sz w:val="28"/>
          <w:szCs w:val="28"/>
          <w:lang w:val="en-US" w:eastAsia="ru-RU"/>
        </w:rPr>
        <w:t xml:space="preserve"> + </w:t>
      </w:r>
      <w:proofErr w:type="spellStart"/>
      <w:r w:rsidRPr="00B171E6">
        <w:rPr>
          <w:rFonts w:ascii="Times New Roman" w:eastAsia="Times New Roman" w:hAnsi="Times New Roman" w:cs="Times New Roman"/>
          <w:b/>
          <w:bCs/>
          <w:color w:val="0F1115"/>
          <w:sz w:val="28"/>
          <w:szCs w:val="28"/>
          <w:lang w:val="en-US" w:eastAsia="ru-RU"/>
        </w:rPr>
        <w:t>N_i</w:t>
      </w:r>
      <w:proofErr w:type="spellEnd"/>
      <w:r w:rsidRPr="00B171E6">
        <w:rPr>
          <w:rFonts w:ascii="Times New Roman" w:eastAsia="Times New Roman" w:hAnsi="Times New Roman" w:cs="Times New Roman"/>
          <w:b/>
          <w:bCs/>
          <w:color w:val="0F1115"/>
          <w:sz w:val="28"/>
          <w:szCs w:val="28"/>
          <w:lang w:val="en-US" w:eastAsia="ru-RU"/>
        </w:rPr>
        <w:t>_</w:t>
      </w:r>
      <w:r w:rsidRPr="00B171E6">
        <w:rPr>
          <w:rFonts w:ascii="Times New Roman" w:eastAsia="Times New Roman" w:hAnsi="Times New Roman" w:cs="Times New Roman"/>
          <w:b/>
          <w:bCs/>
          <w:color w:val="0F1115"/>
          <w:sz w:val="28"/>
          <w:szCs w:val="28"/>
          <w:lang w:eastAsia="ru-RU"/>
        </w:rPr>
        <w:t>общ</w:t>
      </w:r>
      <w:r w:rsidRPr="00B171E6">
        <w:rPr>
          <w:rFonts w:ascii="Times New Roman" w:eastAsia="Times New Roman" w:hAnsi="Times New Roman" w:cs="Times New Roman"/>
          <w:color w:val="0F1115"/>
          <w:sz w:val="28"/>
          <w:szCs w:val="28"/>
          <w:lang w:val="en-US" w:eastAsia="ru-RU"/>
        </w:rPr>
        <w:t xml:space="preserve">, </w:t>
      </w:r>
      <w:r w:rsidRPr="00B171E6">
        <w:rPr>
          <w:rFonts w:ascii="Times New Roman" w:eastAsia="Times New Roman" w:hAnsi="Times New Roman" w:cs="Times New Roman"/>
          <w:color w:val="0F1115"/>
          <w:sz w:val="28"/>
          <w:szCs w:val="28"/>
          <w:lang w:eastAsia="ru-RU"/>
        </w:rPr>
        <w:t>где</w:t>
      </w:r>
      <w:r w:rsidRPr="00B171E6">
        <w:rPr>
          <w:rFonts w:ascii="Times New Roman" w:eastAsia="Times New Roman" w:hAnsi="Times New Roman" w:cs="Times New Roman"/>
          <w:color w:val="0F1115"/>
          <w:sz w:val="28"/>
          <w:szCs w:val="28"/>
          <w:lang w:val="en-US" w:eastAsia="ru-RU"/>
        </w:rPr>
        <w:t>:</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val="en-US" w:eastAsia="ru-RU"/>
        </w:rPr>
      </w:pP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N_i_непос</w:t>
      </w:r>
      <w:proofErr w:type="spellEnd"/>
      <w:r w:rsidRPr="00B171E6">
        <w:rPr>
          <w:rFonts w:ascii="Times New Roman" w:eastAsia="Times New Roman" w:hAnsi="Times New Roman" w:cs="Times New Roman"/>
          <w:color w:val="0F1115"/>
          <w:sz w:val="28"/>
          <w:szCs w:val="28"/>
          <w:lang w:eastAsia="ru-RU"/>
        </w:rPr>
        <w:t> — базовый норматив затрат, непосредственно связанных с оказанием i-й муниципальной услуги;</w:t>
      </w: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N_i_общ</w:t>
      </w:r>
      <w:proofErr w:type="spellEnd"/>
      <w:r w:rsidRPr="00B171E6">
        <w:rPr>
          <w:rFonts w:ascii="Times New Roman" w:eastAsia="Times New Roman" w:hAnsi="Times New Roman" w:cs="Times New Roman"/>
          <w:color w:val="0F1115"/>
          <w:sz w:val="28"/>
          <w:szCs w:val="28"/>
          <w:lang w:eastAsia="ru-RU"/>
        </w:rPr>
        <w:t> — базовый норматив затрат на общехозяйственные нужды на оказание i-й муниципальной услуги.</w:t>
      </w:r>
    </w:p>
    <w:p w:rsidR="00DC1E09" w:rsidRP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Базовый норматив затрат, непосредственно связанных с оказанием i-й муниципальной услуги, рассчитывается по следующей формуле:</w:t>
      </w:r>
    </w:p>
    <w:p w:rsidR="00DC1E09" w:rsidRPr="00B171E6" w:rsidRDefault="00DC1E09" w:rsidP="00DC1E09">
      <w:pPr>
        <w:shd w:val="clear" w:color="auto" w:fill="FFFFFF"/>
        <w:spacing w:after="0" w:line="240" w:lineRule="auto"/>
        <w:ind w:right="283" w:firstLine="709"/>
        <w:jc w:val="center"/>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br/>
      </w:r>
      <w:proofErr w:type="spellStart"/>
      <w:r w:rsidRPr="00B171E6">
        <w:rPr>
          <w:rFonts w:ascii="Times New Roman" w:eastAsia="Times New Roman" w:hAnsi="Times New Roman" w:cs="Times New Roman"/>
          <w:b/>
          <w:bCs/>
          <w:color w:val="0F1115"/>
          <w:sz w:val="28"/>
          <w:szCs w:val="28"/>
          <w:lang w:eastAsia="ru-RU"/>
        </w:rPr>
        <w:t>N_i_непос</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ОТ_i</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МЗ_i</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ИЗ_i</w:t>
      </w:r>
      <w:proofErr w:type="spellEnd"/>
      <w:r w:rsidRPr="00B171E6">
        <w:rPr>
          <w:rFonts w:ascii="Times New Roman" w:eastAsia="Times New Roman" w:hAnsi="Times New Roman" w:cs="Times New Roman"/>
          <w:color w:val="0F1115"/>
          <w:sz w:val="28"/>
          <w:szCs w:val="28"/>
          <w:lang w:eastAsia="ru-RU"/>
        </w:rPr>
        <w:t>, где:</w:t>
      </w: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ОТ_i</w:t>
      </w:r>
      <w:proofErr w:type="spellEnd"/>
      <w:r w:rsidRPr="00B171E6">
        <w:rPr>
          <w:rFonts w:ascii="Times New Roman" w:eastAsia="Times New Roman" w:hAnsi="Times New Roman" w:cs="Times New Roman"/>
          <w:color w:val="0F1115"/>
          <w:sz w:val="28"/>
          <w:szCs w:val="28"/>
          <w:lang w:eastAsia="ru-RU"/>
        </w:rPr>
        <w:t> — затраты на оплату труда с начислениями на выплаты по оплате труда работников, непосредственно связанных с оказанием i-й муниципальной услуги;</w:t>
      </w: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МЗ_i</w:t>
      </w:r>
      <w:proofErr w:type="spellEnd"/>
      <w:r w:rsidRPr="00B171E6">
        <w:rPr>
          <w:rFonts w:ascii="Times New Roman" w:eastAsia="Times New Roman" w:hAnsi="Times New Roman" w:cs="Times New Roman"/>
          <w:color w:val="0F1115"/>
          <w:sz w:val="28"/>
          <w:szCs w:val="28"/>
          <w:lang w:eastAsia="ru-RU"/>
        </w:rPr>
        <w:t> — затраты на приобретение материальных запасов и особо ценного движимого имущества, потребляемых (используемых) в процессе оказания i-й муниципальной услуги с учетом срока полезного использования;</w:t>
      </w: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ИЗ_i</w:t>
      </w:r>
      <w:proofErr w:type="spellEnd"/>
      <w:r w:rsidRPr="00B171E6">
        <w:rPr>
          <w:rFonts w:ascii="Times New Roman" w:eastAsia="Times New Roman" w:hAnsi="Times New Roman" w:cs="Times New Roman"/>
          <w:color w:val="0F1115"/>
          <w:sz w:val="28"/>
          <w:szCs w:val="28"/>
          <w:lang w:eastAsia="ru-RU"/>
        </w:rPr>
        <w:t> — иные затраты, непосредственно связанные с оказанием i-й муниципальной услуги.</w:t>
      </w:r>
    </w:p>
    <w:p w:rsidR="00DC1E09" w:rsidRP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Затраты на оплату труда с начислениями на выплаты по оплате труда работников, непосредственно связанных с оказанием i-й муниципальной услуги (</w:t>
      </w:r>
      <w:proofErr w:type="spellStart"/>
      <w:r w:rsidRPr="00DC1E09">
        <w:rPr>
          <w:rFonts w:ascii="Times New Roman" w:eastAsia="Times New Roman" w:hAnsi="Times New Roman" w:cs="Times New Roman"/>
          <w:color w:val="0F1115"/>
          <w:sz w:val="28"/>
          <w:szCs w:val="28"/>
          <w:lang w:eastAsia="ru-RU"/>
        </w:rPr>
        <w:t>ОТ_i</w:t>
      </w:r>
      <w:proofErr w:type="spellEnd"/>
      <w:r w:rsidRPr="00DC1E09">
        <w:rPr>
          <w:rFonts w:ascii="Times New Roman" w:eastAsia="Times New Roman" w:hAnsi="Times New Roman" w:cs="Times New Roman"/>
          <w:color w:val="0F1115"/>
          <w:sz w:val="28"/>
          <w:szCs w:val="28"/>
          <w:lang w:eastAsia="ru-RU"/>
        </w:rPr>
        <w:t>), рассчитываются по следующей формуле:</w:t>
      </w:r>
    </w:p>
    <w:p w:rsidR="00DC1E09" w:rsidRPr="00B171E6" w:rsidRDefault="00DC1E09" w:rsidP="00DC1E09">
      <w:pPr>
        <w:shd w:val="clear" w:color="auto" w:fill="FFFFFF"/>
        <w:spacing w:after="0" w:line="240" w:lineRule="auto"/>
        <w:ind w:right="283" w:firstLine="709"/>
        <w:jc w:val="center"/>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br/>
      </w:r>
      <w:proofErr w:type="spellStart"/>
      <w:r w:rsidRPr="00B171E6">
        <w:rPr>
          <w:rFonts w:ascii="Times New Roman" w:eastAsia="Times New Roman" w:hAnsi="Times New Roman" w:cs="Times New Roman"/>
          <w:b/>
          <w:bCs/>
          <w:color w:val="0F1115"/>
          <w:sz w:val="28"/>
          <w:szCs w:val="28"/>
          <w:lang w:eastAsia="ru-RU"/>
        </w:rPr>
        <w:t>ОТ_i</w:t>
      </w:r>
      <w:proofErr w:type="spellEnd"/>
      <w:r w:rsidRPr="00B171E6">
        <w:rPr>
          <w:rFonts w:ascii="Times New Roman" w:eastAsia="Times New Roman" w:hAnsi="Times New Roman" w:cs="Times New Roman"/>
          <w:b/>
          <w:bCs/>
          <w:color w:val="0F1115"/>
          <w:sz w:val="28"/>
          <w:szCs w:val="28"/>
          <w:lang w:eastAsia="ru-RU"/>
        </w:rPr>
        <w:t xml:space="preserve"> = </w:t>
      </w:r>
      <w:proofErr w:type="gramStart"/>
      <w:r w:rsidRPr="00B171E6">
        <w:rPr>
          <w:rFonts w:ascii="Times New Roman" w:eastAsia="Times New Roman" w:hAnsi="Times New Roman" w:cs="Times New Roman"/>
          <w:b/>
          <w:bCs/>
          <w:color w:val="0F1115"/>
          <w:sz w:val="28"/>
          <w:szCs w:val="28"/>
          <w:lang w:eastAsia="ru-RU"/>
        </w:rPr>
        <w:t>∑(</w:t>
      </w:r>
      <w:proofErr w:type="spellStart"/>
      <w:proofErr w:type="gramEnd"/>
      <w:r w:rsidRPr="00B171E6">
        <w:rPr>
          <w:rFonts w:ascii="Times New Roman" w:eastAsia="Times New Roman" w:hAnsi="Times New Roman" w:cs="Times New Roman"/>
          <w:b/>
          <w:bCs/>
          <w:color w:val="0F1115"/>
          <w:sz w:val="28"/>
          <w:szCs w:val="28"/>
          <w:lang w:eastAsia="ru-RU"/>
        </w:rPr>
        <w:t>Н_врем_d</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СТ_d</w:t>
      </w:r>
      <w:proofErr w:type="spellEnd"/>
      <w:r w:rsidRPr="00B171E6">
        <w:rPr>
          <w:rFonts w:ascii="Times New Roman" w:eastAsia="Times New Roman" w:hAnsi="Times New Roman" w:cs="Times New Roman"/>
          <w:b/>
          <w:bCs/>
          <w:color w:val="0F1115"/>
          <w:sz w:val="28"/>
          <w:szCs w:val="28"/>
          <w:lang w:eastAsia="ru-RU"/>
        </w:rPr>
        <w:t>)</w:t>
      </w:r>
      <w:r w:rsidRPr="00B171E6">
        <w:rPr>
          <w:rFonts w:ascii="Times New Roman" w:eastAsia="Times New Roman" w:hAnsi="Times New Roman" w:cs="Times New Roman"/>
          <w:color w:val="0F1115"/>
          <w:sz w:val="28"/>
          <w:szCs w:val="28"/>
          <w:lang w:eastAsia="ru-RU"/>
        </w:rPr>
        <w:t>,где:</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Н_врем_d</w:t>
      </w:r>
      <w:proofErr w:type="spellEnd"/>
      <w:r w:rsidRPr="00B171E6">
        <w:rPr>
          <w:rFonts w:ascii="Times New Roman" w:eastAsia="Times New Roman" w:hAnsi="Times New Roman" w:cs="Times New Roman"/>
          <w:color w:val="0F1115"/>
          <w:sz w:val="28"/>
          <w:szCs w:val="28"/>
          <w:lang w:eastAsia="ru-RU"/>
        </w:rPr>
        <w:t xml:space="preserve"> — значение натуральной нормы рабочего времени, затрачиваемого d-м работником, непосредственно связанным с оказанием i-й муниципальной услуги; </w:t>
      </w:r>
    </w:p>
    <w:p w:rsidR="00DC1E09" w:rsidRPr="00B171E6"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СТ_d</w:t>
      </w:r>
      <w:proofErr w:type="spellEnd"/>
      <w:r w:rsidRPr="00B171E6">
        <w:rPr>
          <w:rFonts w:ascii="Times New Roman" w:eastAsia="Times New Roman" w:hAnsi="Times New Roman" w:cs="Times New Roman"/>
          <w:color w:val="0F1115"/>
          <w:sz w:val="28"/>
          <w:szCs w:val="28"/>
          <w:lang w:eastAsia="ru-RU"/>
        </w:rPr>
        <w:t> — размер повременной (часовой, дневной, месячной, годовой) оплаты (с учетом должностных окладов (ставок заработной платы), тарифных ставок, надбавок и стимулирующих выплат) с начислениями на выплаты по оплате труда d-го работника, непосредственно связанного с оказанием i-й муниципальной услуги.</w:t>
      </w: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Размер повременной (часовой, дневной, месячной, годовой) оплаты труда с начислениями на выплаты по оплате труда d-го работника, непосредственно связанного с оказанием i-й муниципальной услуги, определяется исходя из годового фонда оплаты труда и годового рабочего времени.</w:t>
      </w:r>
    </w:p>
    <w:p w:rsidR="00DC1E09" w:rsidRPr="00DC1E09" w:rsidRDefault="00B171E6" w:rsidP="00DC1E09">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Затраты на приобретение материальных запасов и особо ценного движимого имущества, потребляемых (используемых) в процессе оказания i-й муниципальной услуги с учетом срока полезного использования (в том числе затраты на арендные платежи) (</w:t>
      </w:r>
      <w:proofErr w:type="spellStart"/>
      <w:r w:rsidRPr="00DC1E09">
        <w:rPr>
          <w:rFonts w:ascii="Times New Roman" w:eastAsia="Times New Roman" w:hAnsi="Times New Roman" w:cs="Times New Roman"/>
          <w:color w:val="0F1115"/>
          <w:sz w:val="28"/>
          <w:szCs w:val="28"/>
          <w:lang w:eastAsia="ru-RU"/>
        </w:rPr>
        <w:t>МЗ_i</w:t>
      </w:r>
      <w:proofErr w:type="spellEnd"/>
      <w:r w:rsidRPr="00DC1E09">
        <w:rPr>
          <w:rFonts w:ascii="Times New Roman" w:eastAsia="Times New Roman" w:hAnsi="Times New Roman" w:cs="Times New Roman"/>
          <w:color w:val="0F1115"/>
          <w:sz w:val="28"/>
          <w:szCs w:val="28"/>
          <w:lang w:eastAsia="ru-RU"/>
        </w:rPr>
        <w:t>), рассчитываются по следующей формуле:</w:t>
      </w:r>
    </w:p>
    <w:p w:rsidR="00DC1E09" w:rsidRPr="00B171E6" w:rsidRDefault="00DC1E09" w:rsidP="00DC1E09">
      <w:pPr>
        <w:shd w:val="clear" w:color="auto" w:fill="FFFFFF"/>
        <w:spacing w:after="0" w:line="240" w:lineRule="auto"/>
        <w:ind w:right="283" w:firstLine="709"/>
        <w:jc w:val="center"/>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lastRenderedPageBreak/>
        <w:br/>
      </w:r>
      <w:proofErr w:type="spellStart"/>
      <w:r w:rsidRPr="00B171E6">
        <w:rPr>
          <w:rFonts w:ascii="Times New Roman" w:eastAsia="Times New Roman" w:hAnsi="Times New Roman" w:cs="Times New Roman"/>
          <w:b/>
          <w:bCs/>
          <w:color w:val="0F1115"/>
          <w:sz w:val="28"/>
          <w:szCs w:val="28"/>
          <w:lang w:eastAsia="ru-RU"/>
        </w:rPr>
        <w:t>МЗ_i</w:t>
      </w:r>
      <w:proofErr w:type="spellEnd"/>
      <w:r w:rsidRPr="00B171E6">
        <w:rPr>
          <w:rFonts w:ascii="Times New Roman" w:eastAsia="Times New Roman" w:hAnsi="Times New Roman" w:cs="Times New Roman"/>
          <w:b/>
          <w:bCs/>
          <w:color w:val="0F1115"/>
          <w:sz w:val="28"/>
          <w:szCs w:val="28"/>
          <w:lang w:eastAsia="ru-RU"/>
        </w:rPr>
        <w:t xml:space="preserve"> = </w:t>
      </w:r>
      <w:proofErr w:type="gramStart"/>
      <w:r w:rsidRPr="00B171E6">
        <w:rPr>
          <w:rFonts w:ascii="Times New Roman" w:eastAsia="Times New Roman" w:hAnsi="Times New Roman" w:cs="Times New Roman"/>
          <w:b/>
          <w:bCs/>
          <w:color w:val="0F1115"/>
          <w:sz w:val="28"/>
          <w:szCs w:val="28"/>
          <w:lang w:eastAsia="ru-RU"/>
        </w:rPr>
        <w:t>∑(</w:t>
      </w:r>
      <w:proofErr w:type="spellStart"/>
      <w:proofErr w:type="gramEnd"/>
      <w:r w:rsidRPr="00B171E6">
        <w:rPr>
          <w:rFonts w:ascii="Times New Roman" w:eastAsia="Times New Roman" w:hAnsi="Times New Roman" w:cs="Times New Roman"/>
          <w:b/>
          <w:bCs/>
          <w:color w:val="0F1115"/>
          <w:sz w:val="28"/>
          <w:szCs w:val="28"/>
          <w:lang w:eastAsia="ru-RU"/>
        </w:rPr>
        <w:t>Н_мат_k</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С_мат_k</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Т_исп_k</w:t>
      </w:r>
      <w:proofErr w:type="spellEnd"/>
      <w:r w:rsidRPr="00B171E6">
        <w:rPr>
          <w:rFonts w:ascii="Times New Roman" w:eastAsia="Times New Roman" w:hAnsi="Times New Roman" w:cs="Times New Roman"/>
          <w:b/>
          <w:bCs/>
          <w:color w:val="0F1115"/>
          <w:sz w:val="28"/>
          <w:szCs w:val="28"/>
          <w:lang w:eastAsia="ru-RU"/>
        </w:rPr>
        <w:t>)</w:t>
      </w:r>
      <w:r w:rsidRPr="00B171E6">
        <w:rPr>
          <w:rFonts w:ascii="Times New Roman" w:eastAsia="Times New Roman" w:hAnsi="Times New Roman" w:cs="Times New Roman"/>
          <w:color w:val="0F1115"/>
          <w:sz w:val="28"/>
          <w:szCs w:val="28"/>
          <w:lang w:eastAsia="ru-RU"/>
        </w:rPr>
        <w:t>, где:</w:t>
      </w: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Н_мат_k</w:t>
      </w:r>
      <w:proofErr w:type="spellEnd"/>
      <w:r w:rsidRPr="00B171E6">
        <w:rPr>
          <w:rFonts w:ascii="Times New Roman" w:eastAsia="Times New Roman" w:hAnsi="Times New Roman" w:cs="Times New Roman"/>
          <w:color w:val="0F1115"/>
          <w:sz w:val="28"/>
          <w:szCs w:val="28"/>
          <w:lang w:eastAsia="ru-RU"/>
        </w:rPr>
        <w:t> — значение натуральной нормы k-го вида материального запаса/особо ценного движимого имущества, непосредственно используемого в процессе оказания i-й муниципальной услуги;</w:t>
      </w: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С_мат_k</w:t>
      </w:r>
      <w:proofErr w:type="spellEnd"/>
      <w:r w:rsidRPr="00B171E6">
        <w:rPr>
          <w:rFonts w:ascii="Times New Roman" w:eastAsia="Times New Roman" w:hAnsi="Times New Roman" w:cs="Times New Roman"/>
          <w:color w:val="0F1115"/>
          <w:sz w:val="28"/>
          <w:szCs w:val="28"/>
          <w:lang w:eastAsia="ru-RU"/>
        </w:rPr>
        <w:t> — стоимость k-го вида материального запаса/особо ценного движимого имущества, непосредственно используемого в процессе оказания i-й муниципальной услуги в соответствующем финансовом году;</w:t>
      </w:r>
    </w:p>
    <w:p w:rsidR="00DC1E09" w:rsidRDefault="00DC1E09" w:rsidP="00DC1E09">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Т_исп_k</w:t>
      </w:r>
      <w:proofErr w:type="spellEnd"/>
      <w:r w:rsidRPr="00B171E6">
        <w:rPr>
          <w:rFonts w:ascii="Times New Roman" w:eastAsia="Times New Roman" w:hAnsi="Times New Roman" w:cs="Times New Roman"/>
          <w:color w:val="0F1115"/>
          <w:sz w:val="28"/>
          <w:szCs w:val="28"/>
          <w:lang w:eastAsia="ru-RU"/>
        </w:rPr>
        <w:t> — срок полезного использования k-го вида материального запаса/особо ценного движимого имущества.</w:t>
      </w:r>
    </w:p>
    <w:p w:rsidR="00B36633" w:rsidRPr="00B36633" w:rsidRDefault="00B171E6" w:rsidP="00B36633">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Иные затраты, непосредственно связанные с оказанием i-й муниципальной услуги (</w:t>
      </w:r>
      <w:proofErr w:type="spellStart"/>
      <w:r w:rsidRPr="00DC1E09">
        <w:rPr>
          <w:rFonts w:ascii="Times New Roman" w:eastAsia="Times New Roman" w:hAnsi="Times New Roman" w:cs="Times New Roman"/>
          <w:color w:val="0F1115"/>
          <w:sz w:val="28"/>
          <w:szCs w:val="28"/>
          <w:lang w:eastAsia="ru-RU"/>
        </w:rPr>
        <w:t>ИЗ_i</w:t>
      </w:r>
      <w:proofErr w:type="spellEnd"/>
      <w:r w:rsidRPr="00DC1E09">
        <w:rPr>
          <w:rFonts w:ascii="Times New Roman" w:eastAsia="Times New Roman" w:hAnsi="Times New Roman" w:cs="Times New Roman"/>
          <w:color w:val="0F1115"/>
          <w:sz w:val="28"/>
          <w:szCs w:val="28"/>
          <w:lang w:eastAsia="ru-RU"/>
        </w:rPr>
        <w:t>), рассчитываются по следующей формуле:</w:t>
      </w:r>
    </w:p>
    <w:p w:rsidR="00B36633" w:rsidRPr="00B171E6" w:rsidRDefault="00B36633" w:rsidP="00B36633">
      <w:pPr>
        <w:shd w:val="clear" w:color="auto" w:fill="FFFFFF"/>
        <w:spacing w:after="0" w:line="240" w:lineRule="auto"/>
        <w:ind w:right="283" w:firstLine="709"/>
        <w:jc w:val="center"/>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br/>
      </w:r>
      <w:proofErr w:type="spellStart"/>
      <w:r w:rsidRPr="00B171E6">
        <w:rPr>
          <w:rFonts w:ascii="Times New Roman" w:eastAsia="Times New Roman" w:hAnsi="Times New Roman" w:cs="Times New Roman"/>
          <w:b/>
          <w:bCs/>
          <w:color w:val="0F1115"/>
          <w:sz w:val="28"/>
          <w:szCs w:val="28"/>
          <w:lang w:eastAsia="ru-RU"/>
        </w:rPr>
        <w:t>ИЗ_i</w:t>
      </w:r>
      <w:proofErr w:type="spellEnd"/>
      <w:r w:rsidRPr="00B171E6">
        <w:rPr>
          <w:rFonts w:ascii="Times New Roman" w:eastAsia="Times New Roman" w:hAnsi="Times New Roman" w:cs="Times New Roman"/>
          <w:b/>
          <w:bCs/>
          <w:color w:val="0F1115"/>
          <w:sz w:val="28"/>
          <w:szCs w:val="28"/>
          <w:lang w:eastAsia="ru-RU"/>
        </w:rPr>
        <w:t xml:space="preserve"> = </w:t>
      </w:r>
      <w:proofErr w:type="gramStart"/>
      <w:r w:rsidRPr="00B171E6">
        <w:rPr>
          <w:rFonts w:ascii="Times New Roman" w:eastAsia="Times New Roman" w:hAnsi="Times New Roman" w:cs="Times New Roman"/>
          <w:b/>
          <w:bCs/>
          <w:color w:val="0F1115"/>
          <w:sz w:val="28"/>
          <w:szCs w:val="28"/>
          <w:lang w:eastAsia="ru-RU"/>
        </w:rPr>
        <w:t>∑(</w:t>
      </w:r>
      <w:proofErr w:type="spellStart"/>
      <w:proofErr w:type="gramEnd"/>
      <w:r w:rsidRPr="00B171E6">
        <w:rPr>
          <w:rFonts w:ascii="Times New Roman" w:eastAsia="Times New Roman" w:hAnsi="Times New Roman" w:cs="Times New Roman"/>
          <w:b/>
          <w:bCs/>
          <w:color w:val="0F1115"/>
          <w:sz w:val="28"/>
          <w:szCs w:val="28"/>
          <w:lang w:eastAsia="ru-RU"/>
        </w:rPr>
        <w:t>Н_proc_l</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С_proc_l</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Т_исп_l</w:t>
      </w:r>
      <w:proofErr w:type="spellEnd"/>
      <w:r w:rsidRPr="00B171E6">
        <w:rPr>
          <w:rFonts w:ascii="Times New Roman" w:eastAsia="Times New Roman" w:hAnsi="Times New Roman" w:cs="Times New Roman"/>
          <w:b/>
          <w:bCs/>
          <w:color w:val="0F1115"/>
          <w:sz w:val="28"/>
          <w:szCs w:val="28"/>
          <w:lang w:eastAsia="ru-RU"/>
        </w:rPr>
        <w:t>)</w:t>
      </w:r>
      <w:r w:rsidRPr="00B171E6">
        <w:rPr>
          <w:rFonts w:ascii="Times New Roman" w:eastAsia="Times New Roman" w:hAnsi="Times New Roman" w:cs="Times New Roman"/>
          <w:color w:val="0F1115"/>
          <w:sz w:val="28"/>
          <w:szCs w:val="28"/>
          <w:lang w:eastAsia="ru-RU"/>
        </w:rPr>
        <w:t>, где:</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Н_proc_l</w:t>
      </w:r>
      <w:proofErr w:type="spellEnd"/>
      <w:r w:rsidRPr="00B171E6">
        <w:rPr>
          <w:rFonts w:ascii="Times New Roman" w:eastAsia="Times New Roman" w:hAnsi="Times New Roman" w:cs="Times New Roman"/>
          <w:color w:val="0F1115"/>
          <w:sz w:val="28"/>
          <w:szCs w:val="28"/>
          <w:lang w:eastAsia="ru-RU"/>
        </w:rPr>
        <w:t xml:space="preserve"> — значение натуральной нормы l-го товара (работы, услуги), непосредственно связанного с оказанием i-й муниципальной услуги и не учтенного в затратах, указанных в пунктах </w:t>
      </w:r>
      <w:r>
        <w:rPr>
          <w:rFonts w:ascii="Times New Roman" w:eastAsia="Times New Roman" w:hAnsi="Times New Roman" w:cs="Times New Roman"/>
          <w:color w:val="0F1115"/>
          <w:sz w:val="28"/>
          <w:szCs w:val="28"/>
          <w:lang w:eastAsia="ru-RU"/>
        </w:rPr>
        <w:t>28</w:t>
      </w:r>
      <w:r w:rsidRPr="00B171E6">
        <w:rPr>
          <w:rFonts w:ascii="Times New Roman" w:eastAsia="Times New Roman" w:hAnsi="Times New Roman" w:cs="Times New Roman"/>
          <w:color w:val="0F1115"/>
          <w:sz w:val="28"/>
          <w:szCs w:val="28"/>
          <w:lang w:eastAsia="ru-RU"/>
        </w:rPr>
        <w:t xml:space="preserve"> и 2</w:t>
      </w:r>
      <w:r>
        <w:rPr>
          <w:rFonts w:ascii="Times New Roman" w:eastAsia="Times New Roman" w:hAnsi="Times New Roman" w:cs="Times New Roman"/>
          <w:color w:val="0F1115"/>
          <w:sz w:val="28"/>
          <w:szCs w:val="28"/>
          <w:lang w:eastAsia="ru-RU"/>
        </w:rPr>
        <w:t>9</w:t>
      </w:r>
      <w:r w:rsidRPr="00B171E6">
        <w:rPr>
          <w:rFonts w:ascii="Times New Roman" w:eastAsia="Times New Roman" w:hAnsi="Times New Roman" w:cs="Times New Roman"/>
          <w:color w:val="0F1115"/>
          <w:sz w:val="28"/>
          <w:szCs w:val="28"/>
          <w:lang w:eastAsia="ru-RU"/>
        </w:rPr>
        <w:t xml:space="preserve"> настоящего Порядка;</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С_proc_l</w:t>
      </w:r>
      <w:proofErr w:type="spellEnd"/>
      <w:r w:rsidRPr="00B171E6">
        <w:rPr>
          <w:rFonts w:ascii="Times New Roman" w:eastAsia="Times New Roman" w:hAnsi="Times New Roman" w:cs="Times New Roman"/>
          <w:color w:val="0F1115"/>
          <w:sz w:val="28"/>
          <w:szCs w:val="28"/>
          <w:lang w:eastAsia="ru-RU"/>
        </w:rPr>
        <w:t> — стоимость l-го товара (работы, услуги), непосредственно связанного с оказанием i-й муниципальной услуги, в соответствующем финансовом году;</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Т_исп_l</w:t>
      </w:r>
      <w:proofErr w:type="spellEnd"/>
      <w:r w:rsidRPr="00B171E6">
        <w:rPr>
          <w:rFonts w:ascii="Times New Roman" w:eastAsia="Times New Roman" w:hAnsi="Times New Roman" w:cs="Times New Roman"/>
          <w:color w:val="0F1115"/>
          <w:sz w:val="28"/>
          <w:szCs w:val="28"/>
          <w:lang w:eastAsia="ru-RU"/>
        </w:rPr>
        <w:t> — срок полезного использования l-го товара (работы, услуги), непосредственно связанного с оказанием i-й муниципальной услуги.</w:t>
      </w:r>
    </w:p>
    <w:p w:rsidR="00B36633" w:rsidRPr="00DC1E09" w:rsidRDefault="00B36633" w:rsidP="00B36633">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DC1E09">
        <w:rPr>
          <w:rFonts w:ascii="Times New Roman" w:eastAsia="Times New Roman" w:hAnsi="Times New Roman" w:cs="Times New Roman"/>
          <w:color w:val="0F1115"/>
          <w:sz w:val="28"/>
          <w:szCs w:val="28"/>
          <w:lang w:eastAsia="ru-RU"/>
        </w:rPr>
        <w:t>Базовый норматив затрат на общехозяйственные нужды на оказание i-й муниципальной услуги (</w:t>
      </w:r>
      <w:proofErr w:type="spellStart"/>
      <w:r w:rsidRPr="00DC1E09">
        <w:rPr>
          <w:rFonts w:ascii="Times New Roman" w:eastAsia="Times New Roman" w:hAnsi="Times New Roman" w:cs="Times New Roman"/>
          <w:color w:val="0F1115"/>
          <w:sz w:val="28"/>
          <w:szCs w:val="28"/>
          <w:lang w:eastAsia="ru-RU"/>
        </w:rPr>
        <w:t>N_i_общ</w:t>
      </w:r>
      <w:proofErr w:type="spellEnd"/>
      <w:r w:rsidRPr="00DC1E09">
        <w:rPr>
          <w:rFonts w:ascii="Times New Roman" w:eastAsia="Times New Roman" w:hAnsi="Times New Roman" w:cs="Times New Roman"/>
          <w:color w:val="0F1115"/>
          <w:sz w:val="28"/>
          <w:szCs w:val="28"/>
          <w:lang w:eastAsia="ru-RU"/>
        </w:rPr>
        <w:t>) рассчитывается по следующей формуле:</w:t>
      </w:r>
    </w:p>
    <w:p w:rsidR="00B36633" w:rsidRPr="00B171E6" w:rsidRDefault="00B36633" w:rsidP="00B36633">
      <w:pPr>
        <w:shd w:val="clear" w:color="auto" w:fill="FFFFFF"/>
        <w:spacing w:after="0" w:line="240" w:lineRule="auto"/>
        <w:ind w:right="283" w:firstLine="709"/>
        <w:jc w:val="center"/>
        <w:rPr>
          <w:rFonts w:ascii="Times New Roman" w:eastAsia="Times New Roman" w:hAnsi="Times New Roman" w:cs="Times New Roman"/>
          <w:color w:val="0F1115"/>
          <w:sz w:val="28"/>
          <w:szCs w:val="28"/>
          <w:lang w:val="en-US" w:eastAsia="ru-RU"/>
        </w:rPr>
      </w:pPr>
      <w:r w:rsidRPr="002C32CF">
        <w:rPr>
          <w:rFonts w:ascii="Times New Roman" w:eastAsia="Times New Roman" w:hAnsi="Times New Roman" w:cs="Times New Roman"/>
          <w:color w:val="0F1115"/>
          <w:sz w:val="28"/>
          <w:szCs w:val="28"/>
          <w:lang w:val="en-US" w:eastAsia="ru-RU"/>
        </w:rPr>
        <w:br/>
      </w:r>
      <w:proofErr w:type="spellStart"/>
      <w:r w:rsidRPr="00B171E6">
        <w:rPr>
          <w:rFonts w:ascii="Times New Roman" w:eastAsia="Times New Roman" w:hAnsi="Times New Roman" w:cs="Times New Roman"/>
          <w:b/>
          <w:bCs/>
          <w:color w:val="0F1115"/>
          <w:sz w:val="28"/>
          <w:szCs w:val="28"/>
          <w:lang w:val="en-US" w:eastAsia="ru-RU"/>
        </w:rPr>
        <w:t>N_i</w:t>
      </w:r>
      <w:proofErr w:type="spellEnd"/>
      <w:r w:rsidRPr="00B171E6">
        <w:rPr>
          <w:rFonts w:ascii="Times New Roman" w:eastAsia="Times New Roman" w:hAnsi="Times New Roman" w:cs="Times New Roman"/>
          <w:b/>
          <w:bCs/>
          <w:color w:val="0F1115"/>
          <w:sz w:val="28"/>
          <w:szCs w:val="28"/>
          <w:lang w:val="en-US" w:eastAsia="ru-RU"/>
        </w:rPr>
        <w:t>_</w:t>
      </w:r>
      <w:r w:rsidRPr="00B171E6">
        <w:rPr>
          <w:rFonts w:ascii="Times New Roman" w:eastAsia="Times New Roman" w:hAnsi="Times New Roman" w:cs="Times New Roman"/>
          <w:b/>
          <w:bCs/>
          <w:color w:val="0F1115"/>
          <w:sz w:val="28"/>
          <w:szCs w:val="28"/>
          <w:lang w:eastAsia="ru-RU"/>
        </w:rPr>
        <w:t>общ</w:t>
      </w:r>
      <w:r w:rsidRPr="00B171E6">
        <w:rPr>
          <w:rFonts w:ascii="Times New Roman" w:eastAsia="Times New Roman" w:hAnsi="Times New Roman" w:cs="Times New Roman"/>
          <w:b/>
          <w:bCs/>
          <w:color w:val="0F1115"/>
          <w:sz w:val="28"/>
          <w:szCs w:val="28"/>
          <w:lang w:val="en-US" w:eastAsia="ru-RU"/>
        </w:rPr>
        <w:t xml:space="preserve"> = </w:t>
      </w:r>
      <w:r w:rsidRPr="00B171E6">
        <w:rPr>
          <w:rFonts w:ascii="Times New Roman" w:eastAsia="Times New Roman" w:hAnsi="Times New Roman" w:cs="Times New Roman"/>
          <w:b/>
          <w:bCs/>
          <w:color w:val="0F1115"/>
          <w:sz w:val="28"/>
          <w:szCs w:val="28"/>
          <w:lang w:eastAsia="ru-RU"/>
        </w:rPr>
        <w:t>КУ</w:t>
      </w:r>
      <w:r w:rsidRPr="00B171E6">
        <w:rPr>
          <w:rFonts w:ascii="Times New Roman" w:eastAsia="Times New Roman" w:hAnsi="Times New Roman" w:cs="Times New Roman"/>
          <w:b/>
          <w:bCs/>
          <w:color w:val="0F1115"/>
          <w:sz w:val="28"/>
          <w:szCs w:val="28"/>
          <w:lang w:val="en-US" w:eastAsia="ru-RU"/>
        </w:rPr>
        <w:t>_</w:t>
      </w:r>
      <w:proofErr w:type="spellStart"/>
      <w:r w:rsidRPr="00B171E6">
        <w:rPr>
          <w:rFonts w:ascii="Times New Roman" w:eastAsia="Times New Roman" w:hAnsi="Times New Roman" w:cs="Times New Roman"/>
          <w:b/>
          <w:bCs/>
          <w:color w:val="0F1115"/>
          <w:sz w:val="28"/>
          <w:szCs w:val="28"/>
          <w:lang w:val="en-US" w:eastAsia="ru-RU"/>
        </w:rPr>
        <w:t>i</w:t>
      </w:r>
      <w:proofErr w:type="spellEnd"/>
      <w:r w:rsidRPr="00B171E6">
        <w:rPr>
          <w:rFonts w:ascii="Times New Roman" w:eastAsia="Times New Roman" w:hAnsi="Times New Roman" w:cs="Times New Roman"/>
          <w:b/>
          <w:bCs/>
          <w:color w:val="0F1115"/>
          <w:sz w:val="28"/>
          <w:szCs w:val="28"/>
          <w:lang w:val="en-US" w:eastAsia="ru-RU"/>
        </w:rPr>
        <w:t xml:space="preserve"> + </w:t>
      </w:r>
      <w:r w:rsidRPr="00B171E6">
        <w:rPr>
          <w:rFonts w:ascii="Times New Roman" w:eastAsia="Times New Roman" w:hAnsi="Times New Roman" w:cs="Times New Roman"/>
          <w:b/>
          <w:bCs/>
          <w:color w:val="0F1115"/>
          <w:sz w:val="28"/>
          <w:szCs w:val="28"/>
          <w:lang w:eastAsia="ru-RU"/>
        </w:rPr>
        <w:t>СНИ</w:t>
      </w:r>
      <w:r w:rsidRPr="00B171E6">
        <w:rPr>
          <w:rFonts w:ascii="Times New Roman" w:eastAsia="Times New Roman" w:hAnsi="Times New Roman" w:cs="Times New Roman"/>
          <w:b/>
          <w:bCs/>
          <w:color w:val="0F1115"/>
          <w:sz w:val="28"/>
          <w:szCs w:val="28"/>
          <w:lang w:val="en-US" w:eastAsia="ru-RU"/>
        </w:rPr>
        <w:t>_</w:t>
      </w:r>
      <w:proofErr w:type="spellStart"/>
      <w:r w:rsidRPr="00B171E6">
        <w:rPr>
          <w:rFonts w:ascii="Times New Roman" w:eastAsia="Times New Roman" w:hAnsi="Times New Roman" w:cs="Times New Roman"/>
          <w:b/>
          <w:bCs/>
          <w:color w:val="0F1115"/>
          <w:sz w:val="28"/>
          <w:szCs w:val="28"/>
          <w:lang w:val="en-US" w:eastAsia="ru-RU"/>
        </w:rPr>
        <w:t>i</w:t>
      </w:r>
      <w:proofErr w:type="spellEnd"/>
      <w:r w:rsidRPr="00B171E6">
        <w:rPr>
          <w:rFonts w:ascii="Times New Roman" w:eastAsia="Times New Roman" w:hAnsi="Times New Roman" w:cs="Times New Roman"/>
          <w:b/>
          <w:bCs/>
          <w:color w:val="0F1115"/>
          <w:sz w:val="28"/>
          <w:szCs w:val="28"/>
          <w:lang w:val="en-US" w:eastAsia="ru-RU"/>
        </w:rPr>
        <w:t xml:space="preserve"> + </w:t>
      </w:r>
      <w:r w:rsidRPr="00B171E6">
        <w:rPr>
          <w:rFonts w:ascii="Times New Roman" w:eastAsia="Times New Roman" w:hAnsi="Times New Roman" w:cs="Times New Roman"/>
          <w:b/>
          <w:bCs/>
          <w:color w:val="0F1115"/>
          <w:sz w:val="28"/>
          <w:szCs w:val="28"/>
          <w:lang w:eastAsia="ru-RU"/>
        </w:rPr>
        <w:t>СОЦДИ</w:t>
      </w:r>
      <w:r w:rsidRPr="00B171E6">
        <w:rPr>
          <w:rFonts w:ascii="Times New Roman" w:eastAsia="Times New Roman" w:hAnsi="Times New Roman" w:cs="Times New Roman"/>
          <w:b/>
          <w:bCs/>
          <w:color w:val="0F1115"/>
          <w:sz w:val="28"/>
          <w:szCs w:val="28"/>
          <w:lang w:val="en-US" w:eastAsia="ru-RU"/>
        </w:rPr>
        <w:t>_</w:t>
      </w:r>
      <w:proofErr w:type="spellStart"/>
      <w:r w:rsidRPr="00B171E6">
        <w:rPr>
          <w:rFonts w:ascii="Times New Roman" w:eastAsia="Times New Roman" w:hAnsi="Times New Roman" w:cs="Times New Roman"/>
          <w:b/>
          <w:bCs/>
          <w:color w:val="0F1115"/>
          <w:sz w:val="28"/>
          <w:szCs w:val="28"/>
          <w:lang w:val="en-US" w:eastAsia="ru-RU"/>
        </w:rPr>
        <w:t>i</w:t>
      </w:r>
      <w:proofErr w:type="spellEnd"/>
      <w:r w:rsidRPr="00B171E6">
        <w:rPr>
          <w:rFonts w:ascii="Times New Roman" w:eastAsia="Times New Roman" w:hAnsi="Times New Roman" w:cs="Times New Roman"/>
          <w:b/>
          <w:bCs/>
          <w:color w:val="0F1115"/>
          <w:sz w:val="28"/>
          <w:szCs w:val="28"/>
          <w:lang w:val="en-US" w:eastAsia="ru-RU"/>
        </w:rPr>
        <w:t xml:space="preserve"> + </w:t>
      </w:r>
      <w:r w:rsidRPr="00B171E6">
        <w:rPr>
          <w:rFonts w:ascii="Times New Roman" w:eastAsia="Times New Roman" w:hAnsi="Times New Roman" w:cs="Times New Roman"/>
          <w:b/>
          <w:bCs/>
          <w:color w:val="0F1115"/>
          <w:sz w:val="28"/>
          <w:szCs w:val="28"/>
          <w:lang w:eastAsia="ru-RU"/>
        </w:rPr>
        <w:t>УС</w:t>
      </w:r>
      <w:r w:rsidRPr="00B171E6">
        <w:rPr>
          <w:rFonts w:ascii="Times New Roman" w:eastAsia="Times New Roman" w:hAnsi="Times New Roman" w:cs="Times New Roman"/>
          <w:b/>
          <w:bCs/>
          <w:color w:val="0F1115"/>
          <w:sz w:val="28"/>
          <w:szCs w:val="28"/>
          <w:lang w:val="en-US" w:eastAsia="ru-RU"/>
        </w:rPr>
        <w:t>_</w:t>
      </w:r>
      <w:proofErr w:type="spellStart"/>
      <w:r w:rsidRPr="00B171E6">
        <w:rPr>
          <w:rFonts w:ascii="Times New Roman" w:eastAsia="Times New Roman" w:hAnsi="Times New Roman" w:cs="Times New Roman"/>
          <w:b/>
          <w:bCs/>
          <w:color w:val="0F1115"/>
          <w:sz w:val="28"/>
          <w:szCs w:val="28"/>
          <w:lang w:val="en-US" w:eastAsia="ru-RU"/>
        </w:rPr>
        <w:t>i</w:t>
      </w:r>
      <w:proofErr w:type="spellEnd"/>
      <w:r w:rsidRPr="00B171E6">
        <w:rPr>
          <w:rFonts w:ascii="Times New Roman" w:eastAsia="Times New Roman" w:hAnsi="Times New Roman" w:cs="Times New Roman"/>
          <w:b/>
          <w:bCs/>
          <w:color w:val="0F1115"/>
          <w:sz w:val="28"/>
          <w:szCs w:val="28"/>
          <w:lang w:val="en-US" w:eastAsia="ru-RU"/>
        </w:rPr>
        <w:t xml:space="preserve"> + </w:t>
      </w:r>
      <w:r w:rsidRPr="00B171E6">
        <w:rPr>
          <w:rFonts w:ascii="Times New Roman" w:eastAsia="Times New Roman" w:hAnsi="Times New Roman" w:cs="Times New Roman"/>
          <w:b/>
          <w:bCs/>
          <w:color w:val="0F1115"/>
          <w:sz w:val="28"/>
          <w:szCs w:val="28"/>
          <w:lang w:eastAsia="ru-RU"/>
        </w:rPr>
        <w:t>ТУ</w:t>
      </w:r>
      <w:r w:rsidRPr="00B171E6">
        <w:rPr>
          <w:rFonts w:ascii="Times New Roman" w:eastAsia="Times New Roman" w:hAnsi="Times New Roman" w:cs="Times New Roman"/>
          <w:b/>
          <w:bCs/>
          <w:color w:val="0F1115"/>
          <w:sz w:val="28"/>
          <w:szCs w:val="28"/>
          <w:lang w:val="en-US" w:eastAsia="ru-RU"/>
        </w:rPr>
        <w:t>_</w:t>
      </w:r>
      <w:proofErr w:type="spellStart"/>
      <w:r w:rsidRPr="00B171E6">
        <w:rPr>
          <w:rFonts w:ascii="Times New Roman" w:eastAsia="Times New Roman" w:hAnsi="Times New Roman" w:cs="Times New Roman"/>
          <w:b/>
          <w:bCs/>
          <w:color w:val="0F1115"/>
          <w:sz w:val="28"/>
          <w:szCs w:val="28"/>
          <w:lang w:val="en-US" w:eastAsia="ru-RU"/>
        </w:rPr>
        <w:t>i</w:t>
      </w:r>
      <w:proofErr w:type="spellEnd"/>
      <w:r w:rsidRPr="00B171E6">
        <w:rPr>
          <w:rFonts w:ascii="Times New Roman" w:eastAsia="Times New Roman" w:hAnsi="Times New Roman" w:cs="Times New Roman"/>
          <w:b/>
          <w:bCs/>
          <w:color w:val="0F1115"/>
          <w:sz w:val="28"/>
          <w:szCs w:val="28"/>
          <w:lang w:val="en-US" w:eastAsia="ru-RU"/>
        </w:rPr>
        <w:t xml:space="preserve"> + </w:t>
      </w:r>
      <w:r w:rsidRPr="00B171E6">
        <w:rPr>
          <w:rFonts w:ascii="Times New Roman" w:eastAsia="Times New Roman" w:hAnsi="Times New Roman" w:cs="Times New Roman"/>
          <w:b/>
          <w:bCs/>
          <w:color w:val="0F1115"/>
          <w:sz w:val="28"/>
          <w:szCs w:val="28"/>
          <w:lang w:eastAsia="ru-RU"/>
        </w:rPr>
        <w:t>ОТ</w:t>
      </w:r>
      <w:r w:rsidRPr="00B171E6">
        <w:rPr>
          <w:rFonts w:ascii="Times New Roman" w:eastAsia="Times New Roman" w:hAnsi="Times New Roman" w:cs="Times New Roman"/>
          <w:b/>
          <w:bCs/>
          <w:color w:val="0F1115"/>
          <w:sz w:val="28"/>
          <w:szCs w:val="28"/>
          <w:lang w:val="en-US" w:eastAsia="ru-RU"/>
        </w:rPr>
        <w:t xml:space="preserve">2_i + </w:t>
      </w:r>
      <w:r w:rsidRPr="00B171E6">
        <w:rPr>
          <w:rFonts w:ascii="Times New Roman" w:eastAsia="Times New Roman" w:hAnsi="Times New Roman" w:cs="Times New Roman"/>
          <w:b/>
          <w:bCs/>
          <w:color w:val="0F1115"/>
          <w:sz w:val="28"/>
          <w:szCs w:val="28"/>
          <w:lang w:eastAsia="ru-RU"/>
        </w:rPr>
        <w:t>ПНЗ</w:t>
      </w:r>
      <w:r w:rsidRPr="00B171E6">
        <w:rPr>
          <w:rFonts w:ascii="Times New Roman" w:eastAsia="Times New Roman" w:hAnsi="Times New Roman" w:cs="Times New Roman"/>
          <w:b/>
          <w:bCs/>
          <w:color w:val="0F1115"/>
          <w:sz w:val="28"/>
          <w:szCs w:val="28"/>
          <w:lang w:val="en-US" w:eastAsia="ru-RU"/>
        </w:rPr>
        <w:t>_</w:t>
      </w:r>
      <w:proofErr w:type="spellStart"/>
      <w:r w:rsidRPr="00B171E6">
        <w:rPr>
          <w:rFonts w:ascii="Times New Roman" w:eastAsia="Times New Roman" w:hAnsi="Times New Roman" w:cs="Times New Roman"/>
          <w:b/>
          <w:bCs/>
          <w:color w:val="0F1115"/>
          <w:sz w:val="28"/>
          <w:szCs w:val="28"/>
          <w:lang w:val="en-US" w:eastAsia="ru-RU"/>
        </w:rPr>
        <w:t>i</w:t>
      </w:r>
      <w:proofErr w:type="spellEnd"/>
      <w:r w:rsidRPr="00B171E6">
        <w:rPr>
          <w:rFonts w:ascii="Times New Roman" w:eastAsia="Times New Roman" w:hAnsi="Times New Roman" w:cs="Times New Roman"/>
          <w:color w:val="0F1115"/>
          <w:sz w:val="28"/>
          <w:szCs w:val="28"/>
          <w:lang w:val="en-US" w:eastAsia="ru-RU"/>
        </w:rPr>
        <w:t xml:space="preserve">, </w:t>
      </w:r>
      <w:r w:rsidRPr="00B171E6">
        <w:rPr>
          <w:rFonts w:ascii="Times New Roman" w:eastAsia="Times New Roman" w:hAnsi="Times New Roman" w:cs="Times New Roman"/>
          <w:color w:val="0F1115"/>
          <w:sz w:val="28"/>
          <w:szCs w:val="28"/>
          <w:lang w:eastAsia="ru-RU"/>
        </w:rPr>
        <w:t>где</w:t>
      </w:r>
      <w:r w:rsidRPr="00B171E6">
        <w:rPr>
          <w:rFonts w:ascii="Times New Roman" w:eastAsia="Times New Roman" w:hAnsi="Times New Roman" w:cs="Times New Roman"/>
          <w:color w:val="0F1115"/>
          <w:sz w:val="28"/>
          <w:szCs w:val="28"/>
          <w:lang w:val="en-US" w:eastAsia="ru-RU"/>
        </w:rPr>
        <w:t>:</w:t>
      </w:r>
    </w:p>
    <w:p w:rsidR="00B36633" w:rsidRP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val="en-US" w:eastAsia="ru-RU"/>
        </w:rPr>
      </w:pP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КУ_i</w:t>
      </w:r>
      <w:proofErr w:type="spellEnd"/>
      <w:r w:rsidRPr="00B171E6">
        <w:rPr>
          <w:rFonts w:ascii="Times New Roman" w:eastAsia="Times New Roman" w:hAnsi="Times New Roman" w:cs="Times New Roman"/>
          <w:color w:val="0F1115"/>
          <w:sz w:val="28"/>
          <w:szCs w:val="28"/>
          <w:lang w:eastAsia="ru-RU"/>
        </w:rPr>
        <w:t> — затраты на коммунальные услуги для i-й муниципальной услуги;</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СНИ_i</w:t>
      </w:r>
      <w:proofErr w:type="spellEnd"/>
      <w:r w:rsidRPr="00B171E6">
        <w:rPr>
          <w:rFonts w:ascii="Times New Roman" w:eastAsia="Times New Roman" w:hAnsi="Times New Roman" w:cs="Times New Roman"/>
          <w:color w:val="0F1115"/>
          <w:sz w:val="28"/>
          <w:szCs w:val="28"/>
          <w:lang w:eastAsia="ru-RU"/>
        </w:rPr>
        <w:t> — затраты на содержание объектов недвижимого имущества, необходимого для выполнения муниципального задания (автоматическая пожарная сигнализация, кнопка тревожной сигнализации, обслуживание видеонаблюдения, в том числе затраты на арендные платежи);</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СОЦДИ_i</w:t>
      </w:r>
      <w:proofErr w:type="spellEnd"/>
      <w:r w:rsidRPr="00B171E6">
        <w:rPr>
          <w:rFonts w:ascii="Times New Roman" w:eastAsia="Times New Roman" w:hAnsi="Times New Roman" w:cs="Times New Roman"/>
          <w:color w:val="0F1115"/>
          <w:sz w:val="28"/>
          <w:szCs w:val="28"/>
          <w:lang w:eastAsia="ru-RU"/>
        </w:rPr>
        <w:t> — затраты на содержание объектов особо ценного движимого имущества, необходимого для выполнения муниципального задания (в том числе затраты на арендные платежи);</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УС_i</w:t>
      </w:r>
      <w:proofErr w:type="spellEnd"/>
      <w:r w:rsidRPr="00B171E6">
        <w:rPr>
          <w:rFonts w:ascii="Times New Roman" w:eastAsia="Times New Roman" w:hAnsi="Times New Roman" w:cs="Times New Roman"/>
          <w:color w:val="0F1115"/>
          <w:sz w:val="28"/>
          <w:szCs w:val="28"/>
          <w:lang w:eastAsia="ru-RU"/>
        </w:rPr>
        <w:t> — затраты на приобретение услуг связи для i-й муниципальной услуги;</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ТУ_i</w:t>
      </w:r>
      <w:proofErr w:type="spellEnd"/>
      <w:r w:rsidRPr="00B171E6">
        <w:rPr>
          <w:rFonts w:ascii="Times New Roman" w:eastAsia="Times New Roman" w:hAnsi="Times New Roman" w:cs="Times New Roman"/>
          <w:color w:val="0F1115"/>
          <w:sz w:val="28"/>
          <w:szCs w:val="28"/>
          <w:lang w:eastAsia="ru-RU"/>
        </w:rPr>
        <w:t> — затраты на приобретение транспортных услуг для i-й муниципальной услуги;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b/>
          <w:bCs/>
          <w:color w:val="0F1115"/>
          <w:sz w:val="28"/>
          <w:szCs w:val="28"/>
          <w:lang w:eastAsia="ru-RU"/>
        </w:rPr>
        <w:lastRenderedPageBreak/>
        <w:t>ОТ2_i</w:t>
      </w:r>
      <w:r w:rsidRPr="00B171E6">
        <w:rPr>
          <w:rFonts w:ascii="Times New Roman" w:eastAsia="Times New Roman" w:hAnsi="Times New Roman" w:cs="Times New Roman"/>
          <w:color w:val="0F1115"/>
          <w:sz w:val="28"/>
          <w:szCs w:val="28"/>
          <w:lang w:eastAsia="ru-RU"/>
        </w:rPr>
        <w:t> — затраты на оплату труда с начислениями на выплаты по оплате труда работников, которые не принимают непосредственного участия в оказании i-й муниципальной услуги;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ПНЗ_i</w:t>
      </w:r>
      <w:proofErr w:type="spellEnd"/>
      <w:r w:rsidRPr="00B171E6">
        <w:rPr>
          <w:rFonts w:ascii="Times New Roman" w:eastAsia="Times New Roman" w:hAnsi="Times New Roman" w:cs="Times New Roman"/>
          <w:color w:val="0F1115"/>
          <w:sz w:val="28"/>
          <w:szCs w:val="28"/>
          <w:lang w:eastAsia="ru-RU"/>
        </w:rPr>
        <w:t> — затраты на прочие общехозяйственные нужды на оказание i-й муниципальной услуги.</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Стоимость (цена, тариф) работ/услуг, учитываемых при определении базового норматива затрат на общехозяйственные нужды на оказание i-й муниципальной услуги (</w:t>
      </w:r>
      <w:proofErr w:type="spellStart"/>
      <w:r w:rsidRPr="00B171E6">
        <w:rPr>
          <w:rFonts w:ascii="Times New Roman" w:eastAsia="Times New Roman" w:hAnsi="Times New Roman" w:cs="Times New Roman"/>
          <w:color w:val="0F1115"/>
          <w:sz w:val="28"/>
          <w:szCs w:val="28"/>
          <w:lang w:eastAsia="ru-RU"/>
        </w:rPr>
        <w:t>N_i_общ</w:t>
      </w:r>
      <w:proofErr w:type="spellEnd"/>
      <w:r w:rsidRPr="00B171E6">
        <w:rPr>
          <w:rFonts w:ascii="Times New Roman" w:eastAsia="Times New Roman" w:hAnsi="Times New Roman" w:cs="Times New Roman"/>
          <w:color w:val="0F1115"/>
          <w:sz w:val="28"/>
          <w:szCs w:val="28"/>
          <w:lang w:eastAsia="ru-RU"/>
        </w:rPr>
        <w:t xml:space="preserve">), определяется в соответствии с положениями </w:t>
      </w:r>
      <w:r w:rsidRPr="004A21E1">
        <w:rPr>
          <w:rFonts w:ascii="Times New Roman" w:eastAsia="Times New Roman" w:hAnsi="Times New Roman" w:cs="Times New Roman"/>
          <w:color w:val="0F1115"/>
          <w:sz w:val="28"/>
          <w:szCs w:val="28"/>
          <w:lang w:eastAsia="ru-RU"/>
        </w:rPr>
        <w:t>пункта 3</w:t>
      </w:r>
      <w:r w:rsidR="004A21E1">
        <w:rPr>
          <w:rFonts w:ascii="Times New Roman" w:eastAsia="Times New Roman" w:hAnsi="Times New Roman" w:cs="Times New Roman"/>
          <w:color w:val="0F1115"/>
          <w:sz w:val="28"/>
          <w:szCs w:val="28"/>
          <w:lang w:eastAsia="ru-RU"/>
        </w:rPr>
        <w:t>8</w:t>
      </w:r>
      <w:r w:rsidRPr="00B171E6">
        <w:rPr>
          <w:rFonts w:ascii="Times New Roman" w:eastAsia="Times New Roman" w:hAnsi="Times New Roman" w:cs="Times New Roman"/>
          <w:color w:val="0F1115"/>
          <w:sz w:val="28"/>
          <w:szCs w:val="28"/>
          <w:lang w:eastAsia="ru-RU"/>
        </w:rPr>
        <w:t xml:space="preserve"> настоящего Порядка.</w:t>
      </w:r>
    </w:p>
    <w:p w:rsidR="00B36633" w:rsidRPr="00B36633" w:rsidRDefault="00B171E6" w:rsidP="00B36633">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36633">
        <w:rPr>
          <w:rFonts w:ascii="Times New Roman" w:eastAsia="Times New Roman" w:hAnsi="Times New Roman" w:cs="Times New Roman"/>
          <w:color w:val="0F1115"/>
          <w:sz w:val="28"/>
          <w:szCs w:val="28"/>
          <w:lang w:eastAsia="ru-RU"/>
        </w:rPr>
        <w:t>Затраты на коммунальные услуги для i-й муниципальной услуги рассчитываются по следующей формуле:</w:t>
      </w:r>
    </w:p>
    <w:p w:rsidR="00B36633" w:rsidRPr="00B171E6" w:rsidRDefault="00B36633" w:rsidP="00B36633">
      <w:pPr>
        <w:shd w:val="clear" w:color="auto" w:fill="FFFFFF"/>
        <w:spacing w:after="0" w:line="240" w:lineRule="auto"/>
        <w:ind w:right="283" w:firstLine="709"/>
        <w:jc w:val="center"/>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br/>
      </w:r>
      <w:proofErr w:type="spellStart"/>
      <w:r w:rsidRPr="00B171E6">
        <w:rPr>
          <w:rFonts w:ascii="Times New Roman" w:eastAsia="Times New Roman" w:hAnsi="Times New Roman" w:cs="Times New Roman"/>
          <w:b/>
          <w:bCs/>
          <w:color w:val="0F1115"/>
          <w:sz w:val="28"/>
          <w:szCs w:val="28"/>
          <w:lang w:eastAsia="ru-RU"/>
        </w:rPr>
        <w:t>КУ_i</w:t>
      </w:r>
      <w:proofErr w:type="spellEnd"/>
      <w:r w:rsidRPr="00B171E6">
        <w:rPr>
          <w:rFonts w:ascii="Times New Roman" w:eastAsia="Times New Roman" w:hAnsi="Times New Roman" w:cs="Times New Roman"/>
          <w:b/>
          <w:bCs/>
          <w:color w:val="0F1115"/>
          <w:sz w:val="28"/>
          <w:szCs w:val="28"/>
          <w:lang w:eastAsia="ru-RU"/>
        </w:rPr>
        <w:t xml:space="preserve"> = </w:t>
      </w:r>
      <w:proofErr w:type="gramStart"/>
      <w:r w:rsidRPr="00B171E6">
        <w:rPr>
          <w:rFonts w:ascii="Times New Roman" w:eastAsia="Times New Roman" w:hAnsi="Times New Roman" w:cs="Times New Roman"/>
          <w:b/>
          <w:bCs/>
          <w:color w:val="0F1115"/>
          <w:sz w:val="28"/>
          <w:szCs w:val="28"/>
          <w:lang w:eastAsia="ru-RU"/>
        </w:rPr>
        <w:t>∑(</w:t>
      </w:r>
      <w:proofErr w:type="spellStart"/>
      <w:proofErr w:type="gramEnd"/>
      <w:r w:rsidRPr="00B171E6">
        <w:rPr>
          <w:rFonts w:ascii="Times New Roman" w:eastAsia="Times New Roman" w:hAnsi="Times New Roman" w:cs="Times New Roman"/>
          <w:b/>
          <w:bCs/>
          <w:color w:val="0F1115"/>
          <w:sz w:val="28"/>
          <w:szCs w:val="28"/>
          <w:lang w:eastAsia="ru-RU"/>
        </w:rPr>
        <w:t>Н_ком_w</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Т_ком_w</w:t>
      </w:r>
      <w:proofErr w:type="spellEnd"/>
      <w:r w:rsidRPr="00B171E6">
        <w:rPr>
          <w:rFonts w:ascii="Times New Roman" w:eastAsia="Times New Roman" w:hAnsi="Times New Roman" w:cs="Times New Roman"/>
          <w:b/>
          <w:bCs/>
          <w:color w:val="0F1115"/>
          <w:sz w:val="28"/>
          <w:szCs w:val="28"/>
          <w:lang w:eastAsia="ru-RU"/>
        </w:rPr>
        <w:t>)</w:t>
      </w:r>
      <w:r w:rsidRPr="00B171E6">
        <w:rPr>
          <w:rFonts w:ascii="Times New Roman" w:eastAsia="Times New Roman" w:hAnsi="Times New Roman" w:cs="Times New Roman"/>
          <w:color w:val="0F1115"/>
          <w:sz w:val="28"/>
          <w:szCs w:val="28"/>
          <w:lang w:eastAsia="ru-RU"/>
        </w:rPr>
        <w:t>, где:</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Н_ком_w</w:t>
      </w:r>
      <w:proofErr w:type="spellEnd"/>
      <w:r w:rsidRPr="00B171E6">
        <w:rPr>
          <w:rFonts w:ascii="Times New Roman" w:eastAsia="Times New Roman" w:hAnsi="Times New Roman" w:cs="Times New Roman"/>
          <w:color w:val="0F1115"/>
          <w:sz w:val="28"/>
          <w:szCs w:val="28"/>
          <w:lang w:eastAsia="ru-RU"/>
        </w:rPr>
        <w:t> — значение натуральной нормы потребления (расхода) w-й коммунальной услуги, учитываемой при расчете базового норматива затрат на общехозяйственные нужды на оказание i-й муниципальной услуги;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Т_ком_w</w:t>
      </w:r>
      <w:proofErr w:type="spellEnd"/>
      <w:r w:rsidRPr="00B171E6">
        <w:rPr>
          <w:rFonts w:ascii="Times New Roman" w:eastAsia="Times New Roman" w:hAnsi="Times New Roman" w:cs="Times New Roman"/>
          <w:color w:val="0F1115"/>
          <w:sz w:val="28"/>
          <w:szCs w:val="28"/>
          <w:lang w:eastAsia="ru-RU"/>
        </w:rPr>
        <w:t> — стоимость (цена, тариф) w-й коммунальной услуги, учитываемой при расчете базового норматива затрат на общехозяйственные нужды на оказание i-й муниципальной услуги в соответствующем финансовом году.</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Стоимость (цена, тариф) w-й коммунальной услуги, учитываемой при расчете базового норматива затрат на общехозяйственные нужды на оказание i-й муниципальной услуги, определяется в соответствии с тарифом в соответствующем финансовом году.</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В составе затрат на коммунальные услуги для i-й муниципальной услуги учитываются следующие нормативные затраты потребления (расхода) коммунальных услуг, в том числе:</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газа и иного вида топлива;</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электроэнергии;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теплоэнергии на отопление зданий, помещений и сооружений;</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горячего водоснабжения;</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холодного водоснабжения;</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водоотведения;</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вывоз твердых коммунальных отходов (ТКО);</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других видов коммунальных услуг.</w:t>
      </w:r>
    </w:p>
    <w:p w:rsidR="00B36633" w:rsidRPr="00B36633" w:rsidRDefault="00B171E6" w:rsidP="00B36633">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36633">
        <w:rPr>
          <w:rFonts w:ascii="Times New Roman" w:eastAsia="Times New Roman" w:hAnsi="Times New Roman" w:cs="Times New Roman"/>
          <w:color w:val="0F1115"/>
          <w:sz w:val="28"/>
          <w:szCs w:val="28"/>
          <w:lang w:eastAsia="ru-RU"/>
        </w:rPr>
        <w:t>Затраты на содержание объектов недвижимого имущества, используемого для оказания i-й муниципальной услуги (в том числе затраты на арендные платежи) (</w:t>
      </w:r>
      <w:proofErr w:type="spellStart"/>
      <w:r w:rsidRPr="00B36633">
        <w:rPr>
          <w:rFonts w:ascii="Times New Roman" w:eastAsia="Times New Roman" w:hAnsi="Times New Roman" w:cs="Times New Roman"/>
          <w:color w:val="0F1115"/>
          <w:sz w:val="28"/>
          <w:szCs w:val="28"/>
          <w:lang w:eastAsia="ru-RU"/>
        </w:rPr>
        <w:t>СНИ_i</w:t>
      </w:r>
      <w:proofErr w:type="spellEnd"/>
      <w:r w:rsidRPr="00B36633">
        <w:rPr>
          <w:rFonts w:ascii="Times New Roman" w:eastAsia="Times New Roman" w:hAnsi="Times New Roman" w:cs="Times New Roman"/>
          <w:color w:val="0F1115"/>
          <w:sz w:val="28"/>
          <w:szCs w:val="28"/>
          <w:lang w:eastAsia="ru-RU"/>
        </w:rPr>
        <w:t>), рассчитываются по формуле:</w:t>
      </w:r>
    </w:p>
    <w:p w:rsidR="00B36633" w:rsidRPr="00B171E6" w:rsidRDefault="00B36633" w:rsidP="00B36633">
      <w:pPr>
        <w:shd w:val="clear" w:color="auto" w:fill="FFFFFF"/>
        <w:spacing w:after="0" w:line="240" w:lineRule="auto"/>
        <w:ind w:right="283" w:firstLine="709"/>
        <w:jc w:val="center"/>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br/>
      </w:r>
      <w:proofErr w:type="spellStart"/>
      <w:r w:rsidRPr="00B171E6">
        <w:rPr>
          <w:rFonts w:ascii="Times New Roman" w:eastAsia="Times New Roman" w:hAnsi="Times New Roman" w:cs="Times New Roman"/>
          <w:b/>
          <w:bCs/>
          <w:color w:val="0F1115"/>
          <w:sz w:val="28"/>
          <w:szCs w:val="28"/>
          <w:lang w:eastAsia="ru-RU"/>
        </w:rPr>
        <w:t>СНИ_i</w:t>
      </w:r>
      <w:proofErr w:type="spellEnd"/>
      <w:r w:rsidRPr="00B171E6">
        <w:rPr>
          <w:rFonts w:ascii="Times New Roman" w:eastAsia="Times New Roman" w:hAnsi="Times New Roman" w:cs="Times New Roman"/>
          <w:b/>
          <w:bCs/>
          <w:color w:val="0F1115"/>
          <w:sz w:val="28"/>
          <w:szCs w:val="28"/>
          <w:lang w:eastAsia="ru-RU"/>
        </w:rPr>
        <w:t xml:space="preserve"> = </w:t>
      </w:r>
      <w:proofErr w:type="gramStart"/>
      <w:r w:rsidRPr="00B171E6">
        <w:rPr>
          <w:rFonts w:ascii="Times New Roman" w:eastAsia="Times New Roman" w:hAnsi="Times New Roman" w:cs="Times New Roman"/>
          <w:b/>
          <w:bCs/>
          <w:color w:val="0F1115"/>
          <w:sz w:val="28"/>
          <w:szCs w:val="28"/>
          <w:lang w:eastAsia="ru-RU"/>
        </w:rPr>
        <w:t>∑(</w:t>
      </w:r>
      <w:proofErr w:type="spellStart"/>
      <w:proofErr w:type="gramEnd"/>
      <w:r w:rsidRPr="00B171E6">
        <w:rPr>
          <w:rFonts w:ascii="Times New Roman" w:eastAsia="Times New Roman" w:hAnsi="Times New Roman" w:cs="Times New Roman"/>
          <w:b/>
          <w:bCs/>
          <w:color w:val="0F1115"/>
          <w:sz w:val="28"/>
          <w:szCs w:val="28"/>
          <w:lang w:eastAsia="ru-RU"/>
        </w:rPr>
        <w:t>Н_сни_m</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С_сни_m</w:t>
      </w:r>
      <w:proofErr w:type="spellEnd"/>
      <w:r w:rsidRPr="00B171E6">
        <w:rPr>
          <w:rFonts w:ascii="Times New Roman" w:eastAsia="Times New Roman" w:hAnsi="Times New Roman" w:cs="Times New Roman"/>
          <w:b/>
          <w:bCs/>
          <w:color w:val="0F1115"/>
          <w:sz w:val="28"/>
          <w:szCs w:val="28"/>
          <w:lang w:eastAsia="ru-RU"/>
        </w:rPr>
        <w:t>)</w:t>
      </w:r>
      <w:r w:rsidRPr="00B171E6">
        <w:rPr>
          <w:rFonts w:ascii="Times New Roman" w:eastAsia="Times New Roman" w:hAnsi="Times New Roman" w:cs="Times New Roman"/>
          <w:color w:val="0F1115"/>
          <w:sz w:val="28"/>
          <w:szCs w:val="28"/>
          <w:lang w:eastAsia="ru-RU"/>
        </w:rPr>
        <w:t>,где:</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Н_сни_m</w:t>
      </w:r>
      <w:proofErr w:type="spellEnd"/>
      <w:r w:rsidRPr="00B171E6">
        <w:rPr>
          <w:rFonts w:ascii="Times New Roman" w:eastAsia="Times New Roman" w:hAnsi="Times New Roman" w:cs="Times New Roman"/>
          <w:color w:val="0F1115"/>
          <w:sz w:val="28"/>
          <w:szCs w:val="28"/>
          <w:lang w:eastAsia="ru-RU"/>
        </w:rPr>
        <w:t xml:space="preserve"> — значение натуральной нормы потребления m-го вида работ/услуг по содержанию объектов недвижимого имущества, учитываемой </w:t>
      </w:r>
      <w:r w:rsidRPr="00B171E6">
        <w:rPr>
          <w:rFonts w:ascii="Times New Roman" w:eastAsia="Times New Roman" w:hAnsi="Times New Roman" w:cs="Times New Roman"/>
          <w:color w:val="0F1115"/>
          <w:sz w:val="28"/>
          <w:szCs w:val="28"/>
          <w:lang w:eastAsia="ru-RU"/>
        </w:rPr>
        <w:lastRenderedPageBreak/>
        <w:t>при расчете базового норматива затрат на общехозяйственные нужды на оказание i-й муниципальной услуги;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С_сни_m</w:t>
      </w:r>
      <w:proofErr w:type="spellEnd"/>
      <w:r w:rsidRPr="00B171E6">
        <w:rPr>
          <w:rFonts w:ascii="Times New Roman" w:eastAsia="Times New Roman" w:hAnsi="Times New Roman" w:cs="Times New Roman"/>
          <w:color w:val="0F1115"/>
          <w:sz w:val="28"/>
          <w:szCs w:val="28"/>
          <w:lang w:eastAsia="ru-RU"/>
        </w:rPr>
        <w:t> — стоимость (цена, тариф) m-го вида работ/услуг по содержанию объектов недвижимого имущества, учитываемого при расчете базового норматива затрат на общехозяйственные нужды на оказание i-й муниципальной услуги в соответствующем финансовом году.</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В составе затрат на содержание объектов недвижимого имущества, используемого для оказания i-й муниципальной услуги (в том числе затраты на арендные платежи), учитываются следующие нормативные затраты потребления вида работ/услуг по содержанию объектов недвижимого имущества, в том числе:</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техническое обслуживание и ремонт систем пожарной сигнализации;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техническое обслуживание систем видеонаблюдения;</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техническое обслуживание и ремонт систем кондиционирования и вентиляции;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техническое обслуживание и ремонт систем тревожной сигнализации;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обеспечение внутриобъектового и пропускного режимов;</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оказание охранных услуг (реагирование);</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долевое содержание имущества;</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техническое обслуживание и текущий ремонт компьютерной техники;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ремонт оборудования;</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техническое обслуживание и уборку помещений;</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техническое обслуживание и ремонт спортивного инвентаря и оборудования;</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техническое обслуживание и ремонт отопительной системы (включая приборы учета тепловой энергии), в том числе подготовку к зимнему сезону, обслуживание индивидуального теплового пункта;</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техническое обслуживание и ремонт электрооборудования;</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другие виды работ/услуг по содержанию объектов недвижимого имущества.</w:t>
      </w:r>
    </w:p>
    <w:p w:rsidR="00B36633" w:rsidRPr="00B36633" w:rsidRDefault="00B171E6" w:rsidP="00B36633">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36633">
        <w:rPr>
          <w:rFonts w:ascii="Times New Roman" w:eastAsia="Times New Roman" w:hAnsi="Times New Roman" w:cs="Times New Roman"/>
          <w:color w:val="0F1115"/>
          <w:sz w:val="28"/>
          <w:szCs w:val="28"/>
          <w:lang w:eastAsia="ru-RU"/>
        </w:rPr>
        <w:t>Затраты на содержание объектов особо ценного движимого имущества, используемого для оказания i-й муниципальной услуги (</w:t>
      </w:r>
      <w:proofErr w:type="spellStart"/>
      <w:r w:rsidRPr="00B36633">
        <w:rPr>
          <w:rFonts w:ascii="Times New Roman" w:eastAsia="Times New Roman" w:hAnsi="Times New Roman" w:cs="Times New Roman"/>
          <w:color w:val="0F1115"/>
          <w:sz w:val="28"/>
          <w:szCs w:val="28"/>
          <w:lang w:eastAsia="ru-RU"/>
        </w:rPr>
        <w:t>СОЦДИ_i</w:t>
      </w:r>
      <w:proofErr w:type="spellEnd"/>
      <w:r w:rsidRPr="00B36633">
        <w:rPr>
          <w:rFonts w:ascii="Times New Roman" w:eastAsia="Times New Roman" w:hAnsi="Times New Roman" w:cs="Times New Roman"/>
          <w:color w:val="0F1115"/>
          <w:sz w:val="28"/>
          <w:szCs w:val="28"/>
          <w:lang w:eastAsia="ru-RU"/>
        </w:rPr>
        <w:t>), рассчитываются по формуле:</w:t>
      </w:r>
    </w:p>
    <w:p w:rsidR="00B36633" w:rsidRPr="00B171E6" w:rsidRDefault="00B36633" w:rsidP="00B36633">
      <w:pPr>
        <w:shd w:val="clear" w:color="auto" w:fill="FFFFFF"/>
        <w:spacing w:after="0" w:line="240" w:lineRule="auto"/>
        <w:ind w:right="283" w:firstLine="709"/>
        <w:jc w:val="center"/>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br/>
      </w:r>
      <w:proofErr w:type="spellStart"/>
      <w:r w:rsidRPr="00B171E6">
        <w:rPr>
          <w:rFonts w:ascii="Times New Roman" w:eastAsia="Times New Roman" w:hAnsi="Times New Roman" w:cs="Times New Roman"/>
          <w:b/>
          <w:bCs/>
          <w:color w:val="0F1115"/>
          <w:sz w:val="28"/>
          <w:szCs w:val="28"/>
          <w:lang w:eastAsia="ru-RU"/>
        </w:rPr>
        <w:t>СОЦДИ_i</w:t>
      </w:r>
      <w:proofErr w:type="spellEnd"/>
      <w:r w:rsidRPr="00B171E6">
        <w:rPr>
          <w:rFonts w:ascii="Times New Roman" w:eastAsia="Times New Roman" w:hAnsi="Times New Roman" w:cs="Times New Roman"/>
          <w:b/>
          <w:bCs/>
          <w:color w:val="0F1115"/>
          <w:sz w:val="28"/>
          <w:szCs w:val="28"/>
          <w:lang w:eastAsia="ru-RU"/>
        </w:rPr>
        <w:t xml:space="preserve"> = </w:t>
      </w:r>
      <w:proofErr w:type="gramStart"/>
      <w:r w:rsidRPr="00B171E6">
        <w:rPr>
          <w:rFonts w:ascii="Times New Roman" w:eastAsia="Times New Roman" w:hAnsi="Times New Roman" w:cs="Times New Roman"/>
          <w:b/>
          <w:bCs/>
          <w:color w:val="0F1115"/>
          <w:sz w:val="28"/>
          <w:szCs w:val="28"/>
          <w:lang w:eastAsia="ru-RU"/>
        </w:rPr>
        <w:t>∑(</w:t>
      </w:r>
      <w:proofErr w:type="spellStart"/>
      <w:proofErr w:type="gramEnd"/>
      <w:r w:rsidRPr="00B171E6">
        <w:rPr>
          <w:rFonts w:ascii="Times New Roman" w:eastAsia="Times New Roman" w:hAnsi="Times New Roman" w:cs="Times New Roman"/>
          <w:b/>
          <w:bCs/>
          <w:color w:val="0F1115"/>
          <w:sz w:val="28"/>
          <w:szCs w:val="28"/>
          <w:lang w:eastAsia="ru-RU"/>
        </w:rPr>
        <w:t>Н_сци_n</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С_сци_n</w:t>
      </w:r>
      <w:proofErr w:type="spellEnd"/>
      <w:r w:rsidRPr="00B171E6">
        <w:rPr>
          <w:rFonts w:ascii="Times New Roman" w:eastAsia="Times New Roman" w:hAnsi="Times New Roman" w:cs="Times New Roman"/>
          <w:b/>
          <w:bCs/>
          <w:color w:val="0F1115"/>
          <w:sz w:val="28"/>
          <w:szCs w:val="28"/>
          <w:lang w:eastAsia="ru-RU"/>
        </w:rPr>
        <w:t>)</w:t>
      </w:r>
      <w:r w:rsidRPr="00B171E6">
        <w:rPr>
          <w:rFonts w:ascii="Times New Roman" w:eastAsia="Times New Roman" w:hAnsi="Times New Roman" w:cs="Times New Roman"/>
          <w:color w:val="0F1115"/>
          <w:sz w:val="28"/>
          <w:szCs w:val="28"/>
          <w:lang w:eastAsia="ru-RU"/>
        </w:rPr>
        <w:t>,где:</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Н_сци_n</w:t>
      </w:r>
      <w:proofErr w:type="spellEnd"/>
      <w:r w:rsidRPr="00B171E6">
        <w:rPr>
          <w:rFonts w:ascii="Times New Roman" w:eastAsia="Times New Roman" w:hAnsi="Times New Roman" w:cs="Times New Roman"/>
          <w:color w:val="0F1115"/>
          <w:sz w:val="28"/>
          <w:szCs w:val="28"/>
          <w:lang w:eastAsia="ru-RU"/>
        </w:rPr>
        <w:t> — значение натуральной нормы потребления n-го вида работ/услуг по содержанию объектов особо ценного движимого имущества, учитываемой при расчете базового норматива затрат на общехозяйственные нужды на оказание i-й муниципальной услуги;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С_сци_n</w:t>
      </w:r>
      <w:proofErr w:type="spellEnd"/>
      <w:r w:rsidRPr="00B171E6">
        <w:rPr>
          <w:rFonts w:ascii="Times New Roman" w:eastAsia="Times New Roman" w:hAnsi="Times New Roman" w:cs="Times New Roman"/>
          <w:color w:val="0F1115"/>
          <w:sz w:val="28"/>
          <w:szCs w:val="28"/>
          <w:lang w:eastAsia="ru-RU"/>
        </w:rPr>
        <w:t> — стоимость (цена, тариф) n-го вида работ/услуг по содержанию объектов особо ценного движимого имущества, учитываемого при расчете базового норматива затрат на общехозяйственные нужды на оказание i-й муниципальной услуги в соответствующем финансовом году.</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lastRenderedPageBreak/>
        <w:t>В составе затрат на содержание объектов особо ценного движимого имущества, необходимого для оказания i-й муниципальной услуги, учитываются следующие нормативные затраты потребления вида работ/услуг по содержанию объектов особо ценного движимого имущества, в том числе:</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техническое обслуживание и ремонт транспортных средств;</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техническое обслуживание и текущий ремонт объектов особо ценного движимого имущества;</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материальные запасы, потребляемые в рамках содержания особо ценного движимого имущества, не отнесенные к нормативным затратам, непосредственно связанным с оказанием муниципальной услуги;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обязательное страхование гражданской ответственности владельцев транспортных средств;</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другие виды работ/услуг по содержанию объектов особо ценного движимого имущества.</w:t>
      </w:r>
    </w:p>
    <w:p w:rsidR="00B36633" w:rsidRPr="00B36633" w:rsidRDefault="00B171E6" w:rsidP="00B36633">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36633">
        <w:rPr>
          <w:rFonts w:ascii="Times New Roman" w:eastAsia="Times New Roman" w:hAnsi="Times New Roman" w:cs="Times New Roman"/>
          <w:color w:val="0F1115"/>
          <w:sz w:val="28"/>
          <w:szCs w:val="28"/>
          <w:lang w:eastAsia="ru-RU"/>
        </w:rPr>
        <w:t>Затраты на приобретение услуг связи для i-й муниципальной услуги (</w:t>
      </w:r>
      <w:proofErr w:type="spellStart"/>
      <w:r w:rsidRPr="00B36633">
        <w:rPr>
          <w:rFonts w:ascii="Times New Roman" w:eastAsia="Times New Roman" w:hAnsi="Times New Roman" w:cs="Times New Roman"/>
          <w:color w:val="0F1115"/>
          <w:sz w:val="28"/>
          <w:szCs w:val="28"/>
          <w:lang w:eastAsia="ru-RU"/>
        </w:rPr>
        <w:t>УС_i</w:t>
      </w:r>
      <w:proofErr w:type="spellEnd"/>
      <w:r w:rsidRPr="00B36633">
        <w:rPr>
          <w:rFonts w:ascii="Times New Roman" w:eastAsia="Times New Roman" w:hAnsi="Times New Roman" w:cs="Times New Roman"/>
          <w:color w:val="0F1115"/>
          <w:sz w:val="28"/>
          <w:szCs w:val="28"/>
          <w:lang w:eastAsia="ru-RU"/>
        </w:rPr>
        <w:t>) рассчитываются по следующей формуле:</w:t>
      </w:r>
    </w:p>
    <w:p w:rsidR="00B36633" w:rsidRPr="00B171E6" w:rsidRDefault="00B36633" w:rsidP="00B36633">
      <w:pPr>
        <w:shd w:val="clear" w:color="auto" w:fill="FFFFFF"/>
        <w:spacing w:after="0" w:line="240" w:lineRule="auto"/>
        <w:ind w:right="283" w:firstLine="709"/>
        <w:jc w:val="center"/>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br/>
      </w:r>
      <w:proofErr w:type="spellStart"/>
      <w:r w:rsidRPr="00B171E6">
        <w:rPr>
          <w:rFonts w:ascii="Times New Roman" w:eastAsia="Times New Roman" w:hAnsi="Times New Roman" w:cs="Times New Roman"/>
          <w:b/>
          <w:bCs/>
          <w:color w:val="0F1115"/>
          <w:sz w:val="28"/>
          <w:szCs w:val="28"/>
          <w:lang w:eastAsia="ru-RU"/>
        </w:rPr>
        <w:t>УС_i</w:t>
      </w:r>
      <w:proofErr w:type="spellEnd"/>
      <w:r w:rsidRPr="00B171E6">
        <w:rPr>
          <w:rFonts w:ascii="Times New Roman" w:eastAsia="Times New Roman" w:hAnsi="Times New Roman" w:cs="Times New Roman"/>
          <w:b/>
          <w:bCs/>
          <w:color w:val="0F1115"/>
          <w:sz w:val="28"/>
          <w:szCs w:val="28"/>
          <w:lang w:eastAsia="ru-RU"/>
        </w:rPr>
        <w:t xml:space="preserve"> = </w:t>
      </w:r>
      <w:proofErr w:type="gramStart"/>
      <w:r w:rsidRPr="00B171E6">
        <w:rPr>
          <w:rFonts w:ascii="Times New Roman" w:eastAsia="Times New Roman" w:hAnsi="Times New Roman" w:cs="Times New Roman"/>
          <w:b/>
          <w:bCs/>
          <w:color w:val="0F1115"/>
          <w:sz w:val="28"/>
          <w:szCs w:val="28"/>
          <w:lang w:eastAsia="ru-RU"/>
        </w:rPr>
        <w:t>∑(</w:t>
      </w:r>
      <w:proofErr w:type="spellStart"/>
      <w:proofErr w:type="gramEnd"/>
      <w:r w:rsidRPr="00B171E6">
        <w:rPr>
          <w:rFonts w:ascii="Times New Roman" w:eastAsia="Times New Roman" w:hAnsi="Times New Roman" w:cs="Times New Roman"/>
          <w:b/>
          <w:bCs/>
          <w:color w:val="0F1115"/>
          <w:sz w:val="28"/>
          <w:szCs w:val="28"/>
          <w:lang w:eastAsia="ru-RU"/>
        </w:rPr>
        <w:t>Н_св_p</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С_св_p</w:t>
      </w:r>
      <w:proofErr w:type="spellEnd"/>
      <w:r w:rsidRPr="00B171E6">
        <w:rPr>
          <w:rFonts w:ascii="Times New Roman" w:eastAsia="Times New Roman" w:hAnsi="Times New Roman" w:cs="Times New Roman"/>
          <w:b/>
          <w:bCs/>
          <w:color w:val="0F1115"/>
          <w:sz w:val="28"/>
          <w:szCs w:val="28"/>
          <w:lang w:eastAsia="ru-RU"/>
        </w:rPr>
        <w:t>)</w:t>
      </w:r>
      <w:r w:rsidRPr="00B171E6">
        <w:rPr>
          <w:rFonts w:ascii="Times New Roman" w:eastAsia="Times New Roman" w:hAnsi="Times New Roman" w:cs="Times New Roman"/>
          <w:color w:val="0F1115"/>
          <w:sz w:val="28"/>
          <w:szCs w:val="28"/>
          <w:lang w:eastAsia="ru-RU"/>
        </w:rPr>
        <w:t>,где:</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Н_св_p</w:t>
      </w:r>
      <w:proofErr w:type="spellEnd"/>
      <w:r w:rsidRPr="00B171E6">
        <w:rPr>
          <w:rFonts w:ascii="Times New Roman" w:eastAsia="Times New Roman" w:hAnsi="Times New Roman" w:cs="Times New Roman"/>
          <w:color w:val="0F1115"/>
          <w:sz w:val="28"/>
          <w:szCs w:val="28"/>
          <w:lang w:eastAsia="ru-RU"/>
        </w:rPr>
        <w:t> — значение натуральной нормы потребления p-й услуги связи, учитываемой при расчете базового норматива затрат на общехозяйственные нужды на оказание i-й муниципальной услуги;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С_св_p</w:t>
      </w:r>
      <w:proofErr w:type="spellEnd"/>
      <w:r w:rsidRPr="00B171E6">
        <w:rPr>
          <w:rFonts w:ascii="Times New Roman" w:eastAsia="Times New Roman" w:hAnsi="Times New Roman" w:cs="Times New Roman"/>
          <w:color w:val="0F1115"/>
          <w:sz w:val="28"/>
          <w:szCs w:val="28"/>
          <w:lang w:eastAsia="ru-RU"/>
        </w:rPr>
        <w:t> — стоимость (цена, тариф) p-й услуги связи, учитываемой при расчете базового норматива затрат на общехозяйственные нужды на оказание i-й муниципальной услуги в соответствующем финансовом году.</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В составе затрат на приобретение услуг связи для i-й муниципальной услуги учитываются следующие нормативные затраты потребления услуг связи, в том числе:</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услуги стационарной связи;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услуги сотовой связи;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подключение к сети Интернет для планшетного компьютера;</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подключение к сети Интернет для стационарного компьютера;</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иные услуги связи.</w:t>
      </w:r>
    </w:p>
    <w:p w:rsidR="00B36633" w:rsidRPr="00B36633" w:rsidRDefault="00B36633" w:rsidP="00B36633">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36633">
        <w:rPr>
          <w:rFonts w:ascii="Times New Roman" w:eastAsia="Times New Roman" w:hAnsi="Times New Roman" w:cs="Times New Roman"/>
          <w:color w:val="0F1115"/>
          <w:sz w:val="28"/>
          <w:szCs w:val="28"/>
          <w:lang w:eastAsia="ru-RU"/>
        </w:rPr>
        <w:t>Затраты на приобретение транспортных услуг для i-й муниципальной услуги (</w:t>
      </w:r>
      <w:proofErr w:type="spellStart"/>
      <w:r w:rsidRPr="00B36633">
        <w:rPr>
          <w:rFonts w:ascii="Times New Roman" w:eastAsia="Times New Roman" w:hAnsi="Times New Roman" w:cs="Times New Roman"/>
          <w:color w:val="0F1115"/>
          <w:sz w:val="28"/>
          <w:szCs w:val="28"/>
          <w:lang w:eastAsia="ru-RU"/>
        </w:rPr>
        <w:t>ТУ_i</w:t>
      </w:r>
      <w:proofErr w:type="spellEnd"/>
      <w:r w:rsidRPr="00B36633">
        <w:rPr>
          <w:rFonts w:ascii="Times New Roman" w:eastAsia="Times New Roman" w:hAnsi="Times New Roman" w:cs="Times New Roman"/>
          <w:color w:val="0F1115"/>
          <w:sz w:val="28"/>
          <w:szCs w:val="28"/>
          <w:lang w:eastAsia="ru-RU"/>
        </w:rPr>
        <w:t>) рассчитываются по следующей формуле:</w:t>
      </w:r>
    </w:p>
    <w:p w:rsidR="00B36633" w:rsidRPr="00B171E6" w:rsidRDefault="00B36633" w:rsidP="00B36633">
      <w:pPr>
        <w:shd w:val="clear" w:color="auto" w:fill="FFFFFF"/>
        <w:spacing w:after="0" w:line="240" w:lineRule="auto"/>
        <w:ind w:right="283" w:firstLine="709"/>
        <w:jc w:val="center"/>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br/>
      </w:r>
      <w:proofErr w:type="spellStart"/>
      <w:r w:rsidRPr="00B171E6">
        <w:rPr>
          <w:rFonts w:ascii="Times New Roman" w:eastAsia="Times New Roman" w:hAnsi="Times New Roman" w:cs="Times New Roman"/>
          <w:b/>
          <w:bCs/>
          <w:color w:val="0F1115"/>
          <w:sz w:val="28"/>
          <w:szCs w:val="28"/>
          <w:lang w:eastAsia="ru-RU"/>
        </w:rPr>
        <w:t>ТУ_i</w:t>
      </w:r>
      <w:proofErr w:type="spellEnd"/>
      <w:r w:rsidRPr="00B171E6">
        <w:rPr>
          <w:rFonts w:ascii="Times New Roman" w:eastAsia="Times New Roman" w:hAnsi="Times New Roman" w:cs="Times New Roman"/>
          <w:b/>
          <w:bCs/>
          <w:color w:val="0F1115"/>
          <w:sz w:val="28"/>
          <w:szCs w:val="28"/>
          <w:lang w:eastAsia="ru-RU"/>
        </w:rPr>
        <w:t xml:space="preserve"> = </w:t>
      </w:r>
      <w:proofErr w:type="gramStart"/>
      <w:r w:rsidRPr="00B171E6">
        <w:rPr>
          <w:rFonts w:ascii="Times New Roman" w:eastAsia="Times New Roman" w:hAnsi="Times New Roman" w:cs="Times New Roman"/>
          <w:b/>
          <w:bCs/>
          <w:color w:val="0F1115"/>
          <w:sz w:val="28"/>
          <w:szCs w:val="28"/>
          <w:lang w:eastAsia="ru-RU"/>
        </w:rPr>
        <w:t>∑(</w:t>
      </w:r>
      <w:proofErr w:type="spellStart"/>
      <w:proofErr w:type="gramEnd"/>
      <w:r w:rsidRPr="00B171E6">
        <w:rPr>
          <w:rFonts w:ascii="Times New Roman" w:eastAsia="Times New Roman" w:hAnsi="Times New Roman" w:cs="Times New Roman"/>
          <w:b/>
          <w:bCs/>
          <w:color w:val="0F1115"/>
          <w:sz w:val="28"/>
          <w:szCs w:val="28"/>
          <w:lang w:eastAsia="ru-RU"/>
        </w:rPr>
        <w:t>Н_тр_r</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С_тр_r</w:t>
      </w:r>
      <w:proofErr w:type="spellEnd"/>
      <w:r w:rsidRPr="00B171E6">
        <w:rPr>
          <w:rFonts w:ascii="Times New Roman" w:eastAsia="Times New Roman" w:hAnsi="Times New Roman" w:cs="Times New Roman"/>
          <w:b/>
          <w:bCs/>
          <w:color w:val="0F1115"/>
          <w:sz w:val="28"/>
          <w:szCs w:val="28"/>
          <w:lang w:eastAsia="ru-RU"/>
        </w:rPr>
        <w:t>)</w:t>
      </w:r>
      <w:r w:rsidRPr="00B171E6">
        <w:rPr>
          <w:rFonts w:ascii="Times New Roman" w:eastAsia="Times New Roman" w:hAnsi="Times New Roman" w:cs="Times New Roman"/>
          <w:color w:val="0F1115"/>
          <w:sz w:val="28"/>
          <w:szCs w:val="28"/>
          <w:lang w:eastAsia="ru-RU"/>
        </w:rPr>
        <w:t>,где:</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Н_тр_r</w:t>
      </w:r>
      <w:proofErr w:type="spellEnd"/>
      <w:r w:rsidRPr="00B171E6">
        <w:rPr>
          <w:rFonts w:ascii="Times New Roman" w:eastAsia="Times New Roman" w:hAnsi="Times New Roman" w:cs="Times New Roman"/>
          <w:color w:val="0F1115"/>
          <w:sz w:val="28"/>
          <w:szCs w:val="28"/>
          <w:lang w:eastAsia="ru-RU"/>
        </w:rPr>
        <w:t> — значение натуральной нормы потребления r-й транспортной услуги, учитываемой при расчете базового норматива затрат на общехозяйственные нужды на оказание i-й муниципальной услуги;</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С_тр_r</w:t>
      </w:r>
      <w:proofErr w:type="spellEnd"/>
      <w:r w:rsidRPr="00B171E6">
        <w:rPr>
          <w:rFonts w:ascii="Times New Roman" w:eastAsia="Times New Roman" w:hAnsi="Times New Roman" w:cs="Times New Roman"/>
          <w:color w:val="0F1115"/>
          <w:sz w:val="28"/>
          <w:szCs w:val="28"/>
          <w:lang w:eastAsia="ru-RU"/>
        </w:rPr>
        <w:t xml:space="preserve"> — стоимость (цена, тариф) r-й транспортной услуги, учитываемой при расчете базового норматива затрат на общехозяйственные </w:t>
      </w:r>
      <w:r w:rsidRPr="00B171E6">
        <w:rPr>
          <w:rFonts w:ascii="Times New Roman" w:eastAsia="Times New Roman" w:hAnsi="Times New Roman" w:cs="Times New Roman"/>
          <w:color w:val="0F1115"/>
          <w:sz w:val="28"/>
          <w:szCs w:val="28"/>
          <w:lang w:eastAsia="ru-RU"/>
        </w:rPr>
        <w:lastRenderedPageBreak/>
        <w:t>нужды на оказание i-й муниципальной услуги в соответствующем финансовом году.</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В составе затрат на приобретение транспортных услуг для i-й муниципальной услуги учитываются следующие нормативные затраты потребления транспортных услуг, в том числе:</w:t>
      </w:r>
    </w:p>
    <w:p w:rsidR="00B36633" w:rsidRPr="00B171E6"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найм транспортных средств;</w:t>
      </w:r>
    </w:p>
    <w:p w:rsidR="00B36633" w:rsidRDefault="00B36633" w:rsidP="00B36633">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t>- иные транспортные услуги.</w:t>
      </w:r>
    </w:p>
    <w:p w:rsidR="004A21E1" w:rsidRPr="004A21E1" w:rsidRDefault="00B171E6" w:rsidP="004A21E1">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B36633">
        <w:rPr>
          <w:rFonts w:ascii="Times New Roman" w:eastAsia="Times New Roman" w:hAnsi="Times New Roman" w:cs="Times New Roman"/>
          <w:color w:val="0F1115"/>
          <w:sz w:val="28"/>
          <w:szCs w:val="28"/>
          <w:lang w:eastAsia="ru-RU"/>
        </w:rPr>
        <w:t>Затраты на оплату труда с начислениями на выплаты по оплате труда работников, которые не принимают непосредственного участия в оказании i-й муниципальной услуги (ОТ2_i), рассчитываются по следующей формуле:</w:t>
      </w:r>
    </w:p>
    <w:p w:rsidR="004A21E1" w:rsidRPr="00B171E6" w:rsidRDefault="004A21E1" w:rsidP="004A21E1">
      <w:pPr>
        <w:shd w:val="clear" w:color="auto" w:fill="FFFFFF"/>
        <w:spacing w:after="0" w:line="240" w:lineRule="auto"/>
        <w:ind w:right="283"/>
        <w:jc w:val="center"/>
        <w:rPr>
          <w:rFonts w:ascii="Times New Roman" w:eastAsia="Times New Roman" w:hAnsi="Times New Roman" w:cs="Times New Roman"/>
          <w:color w:val="0F1115"/>
          <w:sz w:val="28"/>
          <w:szCs w:val="28"/>
          <w:lang w:eastAsia="ru-RU"/>
        </w:rPr>
      </w:pPr>
      <w:r w:rsidRPr="00B171E6">
        <w:rPr>
          <w:rFonts w:ascii="Times New Roman" w:eastAsia="Times New Roman" w:hAnsi="Times New Roman" w:cs="Times New Roman"/>
          <w:color w:val="0F1115"/>
          <w:sz w:val="28"/>
          <w:szCs w:val="28"/>
          <w:lang w:eastAsia="ru-RU"/>
        </w:rPr>
        <w:br/>
      </w:r>
      <w:r w:rsidRPr="00B171E6">
        <w:rPr>
          <w:rFonts w:ascii="Times New Roman" w:eastAsia="Times New Roman" w:hAnsi="Times New Roman" w:cs="Times New Roman"/>
          <w:b/>
          <w:bCs/>
          <w:color w:val="0F1115"/>
          <w:sz w:val="28"/>
          <w:szCs w:val="28"/>
          <w:lang w:eastAsia="ru-RU"/>
        </w:rPr>
        <w:t xml:space="preserve">ОТ2_i = </w:t>
      </w:r>
      <w:proofErr w:type="gramStart"/>
      <w:r w:rsidRPr="00B171E6">
        <w:rPr>
          <w:rFonts w:ascii="Times New Roman" w:eastAsia="Times New Roman" w:hAnsi="Times New Roman" w:cs="Times New Roman"/>
          <w:b/>
          <w:bCs/>
          <w:color w:val="0F1115"/>
          <w:sz w:val="28"/>
          <w:szCs w:val="28"/>
          <w:lang w:eastAsia="ru-RU"/>
        </w:rPr>
        <w:t>∑(</w:t>
      </w:r>
      <w:proofErr w:type="spellStart"/>
      <w:proofErr w:type="gramEnd"/>
      <w:r w:rsidRPr="00B171E6">
        <w:rPr>
          <w:rFonts w:ascii="Times New Roman" w:eastAsia="Times New Roman" w:hAnsi="Times New Roman" w:cs="Times New Roman"/>
          <w:b/>
          <w:bCs/>
          <w:color w:val="0F1115"/>
          <w:sz w:val="28"/>
          <w:szCs w:val="28"/>
          <w:lang w:eastAsia="ru-RU"/>
        </w:rPr>
        <w:t>Н_шт_s</w:t>
      </w:r>
      <w:proofErr w:type="spellEnd"/>
      <w:r w:rsidRPr="00B171E6">
        <w:rPr>
          <w:rFonts w:ascii="Times New Roman" w:eastAsia="Times New Roman" w:hAnsi="Times New Roman" w:cs="Times New Roman"/>
          <w:b/>
          <w:bCs/>
          <w:color w:val="0F1115"/>
          <w:sz w:val="28"/>
          <w:szCs w:val="28"/>
          <w:lang w:eastAsia="ru-RU"/>
        </w:rPr>
        <w:t xml:space="preserve"> × </w:t>
      </w:r>
      <w:proofErr w:type="spellStart"/>
      <w:r w:rsidRPr="00B171E6">
        <w:rPr>
          <w:rFonts w:ascii="Times New Roman" w:eastAsia="Times New Roman" w:hAnsi="Times New Roman" w:cs="Times New Roman"/>
          <w:b/>
          <w:bCs/>
          <w:color w:val="0F1115"/>
          <w:sz w:val="28"/>
          <w:szCs w:val="28"/>
          <w:lang w:eastAsia="ru-RU"/>
        </w:rPr>
        <w:t>ФОТ_s</w:t>
      </w:r>
      <w:proofErr w:type="spellEnd"/>
      <w:r w:rsidRPr="00B171E6">
        <w:rPr>
          <w:rFonts w:ascii="Times New Roman" w:eastAsia="Times New Roman" w:hAnsi="Times New Roman" w:cs="Times New Roman"/>
          <w:b/>
          <w:bCs/>
          <w:color w:val="0F1115"/>
          <w:sz w:val="28"/>
          <w:szCs w:val="28"/>
          <w:lang w:eastAsia="ru-RU"/>
        </w:rPr>
        <w:t>)</w:t>
      </w:r>
      <w:r w:rsidRPr="00B171E6">
        <w:rPr>
          <w:rFonts w:ascii="Times New Roman" w:eastAsia="Times New Roman" w:hAnsi="Times New Roman" w:cs="Times New Roman"/>
          <w:color w:val="0F1115"/>
          <w:sz w:val="28"/>
          <w:szCs w:val="28"/>
          <w:lang w:eastAsia="ru-RU"/>
        </w:rPr>
        <w:t>, где:</w:t>
      </w:r>
    </w:p>
    <w:p w:rsidR="004A21E1" w:rsidRDefault="004A21E1" w:rsidP="004A21E1">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
    <w:p w:rsidR="004A21E1" w:rsidRDefault="004A21E1" w:rsidP="004A21E1">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proofErr w:type="spellStart"/>
      <w:r w:rsidRPr="00B171E6">
        <w:rPr>
          <w:rFonts w:ascii="Times New Roman" w:eastAsia="Times New Roman" w:hAnsi="Times New Roman" w:cs="Times New Roman"/>
          <w:b/>
          <w:bCs/>
          <w:color w:val="0F1115"/>
          <w:sz w:val="28"/>
          <w:szCs w:val="28"/>
          <w:lang w:eastAsia="ru-RU"/>
        </w:rPr>
        <w:t>Н_шт_s</w:t>
      </w:r>
      <w:proofErr w:type="spellEnd"/>
      <w:r w:rsidRPr="00B171E6">
        <w:rPr>
          <w:rFonts w:ascii="Times New Roman" w:eastAsia="Times New Roman" w:hAnsi="Times New Roman" w:cs="Times New Roman"/>
          <w:color w:val="0F1115"/>
          <w:sz w:val="28"/>
          <w:szCs w:val="28"/>
          <w:lang w:eastAsia="ru-RU"/>
        </w:rPr>
        <w:t> — значение натуральной нормы s-й штатной единицы работников, которые не принимают непосредственного участия в оказании i-й муниципальной услуги.</w:t>
      </w:r>
    </w:p>
    <w:p w:rsidR="004A21E1" w:rsidRPr="004A21E1" w:rsidRDefault="004A21E1" w:rsidP="004A21E1">
      <w:pPr>
        <w:numPr>
          <w:ilvl w:val="0"/>
          <w:numId w:val="4"/>
        </w:numPr>
        <w:shd w:val="clear" w:color="auto" w:fill="FFFFFF"/>
        <w:spacing w:after="0" w:line="240" w:lineRule="auto"/>
        <w:ind w:left="0" w:right="283" w:firstLine="709"/>
        <w:jc w:val="both"/>
        <w:rPr>
          <w:rFonts w:ascii="Times New Roman" w:eastAsia="Times New Roman" w:hAnsi="Times New Roman" w:cs="Times New Roman"/>
          <w:color w:val="0F1115"/>
          <w:sz w:val="28"/>
          <w:szCs w:val="28"/>
          <w:lang w:eastAsia="ru-RU"/>
        </w:rPr>
      </w:pPr>
      <w:r w:rsidRPr="004A21E1">
        <w:rPr>
          <w:rFonts w:ascii="Times New Roman" w:eastAsia="Times New Roman" w:hAnsi="Times New Roman" w:cs="Times New Roman"/>
          <w:sz w:val="28"/>
          <w:szCs w:val="28"/>
          <w:lang w:eastAsia="ru-RU"/>
        </w:rPr>
        <w:t>Стоимость (цена, тариф) материальных запасов, работ и услуг, учитываемых при определении базового норматива затрат на оказание i-ой муниципальной услуги, определяется на основании информации о рыночных ценах (тарифах) на идентичные планируемым к приобретению материальные запасы, работы и услуги, а при их отсутствии – на однородные материальные запасы, работы и услуги с учетом прогнозного индекса потребительских цен на конец соответствующего финансового года.</w:t>
      </w:r>
    </w:p>
    <w:p w:rsidR="004256D3" w:rsidRPr="004A21E1" w:rsidRDefault="004A21E1" w:rsidP="004A21E1">
      <w:pPr>
        <w:shd w:val="clear" w:color="auto" w:fill="FFFFFF"/>
        <w:spacing w:after="0" w:line="240" w:lineRule="auto"/>
        <w:ind w:right="283" w:firstLine="709"/>
        <w:jc w:val="both"/>
        <w:rPr>
          <w:rFonts w:ascii="Times New Roman" w:eastAsia="Times New Roman" w:hAnsi="Times New Roman" w:cs="Times New Roman"/>
          <w:color w:val="0F1115"/>
          <w:sz w:val="28"/>
          <w:szCs w:val="28"/>
          <w:lang w:eastAsia="ru-RU"/>
        </w:rPr>
      </w:pPr>
      <w:r w:rsidRPr="005E5D1B">
        <w:rPr>
          <w:rFonts w:ascii="Times New Roman" w:eastAsia="Times New Roman" w:hAnsi="Times New Roman" w:cs="Times New Roman"/>
          <w:sz w:val="28"/>
          <w:szCs w:val="28"/>
          <w:lang w:eastAsia="ru-RU"/>
        </w:rPr>
        <w:t>Получение информации о рыночных ценах (тарифах) осуществляется в порядке, установленном законодательством о контрактной системе в Российской Федерации в сфере закупок товаров, работ и услуг для обеспечения муниципальных нужд.</w:t>
      </w:r>
    </w:p>
    <w:sectPr w:rsidR="004256D3" w:rsidRPr="004A21E1" w:rsidSect="00FF550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E4F68" w:rsidRDefault="00EE4F68" w:rsidP="00FF5503">
      <w:pPr>
        <w:spacing w:after="0" w:line="240" w:lineRule="auto"/>
      </w:pPr>
      <w:r>
        <w:separator/>
      </w:r>
    </w:p>
  </w:endnote>
  <w:endnote w:type="continuationSeparator" w:id="0">
    <w:p w:rsidR="00EE4F68" w:rsidRDefault="00EE4F68" w:rsidP="00FF5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E4F68" w:rsidRDefault="00EE4F68" w:rsidP="00FF5503">
      <w:pPr>
        <w:spacing w:after="0" w:line="240" w:lineRule="auto"/>
      </w:pPr>
      <w:r>
        <w:separator/>
      </w:r>
    </w:p>
  </w:footnote>
  <w:footnote w:type="continuationSeparator" w:id="0">
    <w:p w:rsidR="00EE4F68" w:rsidRDefault="00EE4F68" w:rsidP="00FF55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070954"/>
      <w:docPartObj>
        <w:docPartGallery w:val="Page Numbers (Top of Page)"/>
        <w:docPartUnique/>
      </w:docPartObj>
    </w:sdtPr>
    <w:sdtEndPr>
      <w:rPr>
        <w:rFonts w:ascii="Times New Roman" w:hAnsi="Times New Roman" w:cs="Times New Roman"/>
        <w:sz w:val="28"/>
      </w:rPr>
    </w:sdtEndPr>
    <w:sdtContent>
      <w:p w:rsidR="00FF5503" w:rsidRPr="00FF5503" w:rsidRDefault="00FF5503" w:rsidP="00FF5503">
        <w:pPr>
          <w:pStyle w:val="a8"/>
          <w:jc w:val="center"/>
          <w:rPr>
            <w:rFonts w:ascii="Times New Roman" w:hAnsi="Times New Roman" w:cs="Times New Roman"/>
            <w:sz w:val="28"/>
          </w:rPr>
        </w:pPr>
        <w:r w:rsidRPr="00FF5503">
          <w:rPr>
            <w:rFonts w:ascii="Times New Roman" w:hAnsi="Times New Roman" w:cs="Times New Roman"/>
            <w:sz w:val="28"/>
          </w:rPr>
          <w:fldChar w:fldCharType="begin"/>
        </w:r>
        <w:r w:rsidRPr="00FF5503">
          <w:rPr>
            <w:rFonts w:ascii="Times New Roman" w:hAnsi="Times New Roman" w:cs="Times New Roman"/>
            <w:sz w:val="28"/>
          </w:rPr>
          <w:instrText>PAGE   \* MERGEFORMAT</w:instrText>
        </w:r>
        <w:r w:rsidRPr="00FF5503">
          <w:rPr>
            <w:rFonts w:ascii="Times New Roman" w:hAnsi="Times New Roman" w:cs="Times New Roman"/>
            <w:sz w:val="28"/>
          </w:rPr>
          <w:fldChar w:fldCharType="separate"/>
        </w:r>
        <w:r w:rsidR="00B25FD3">
          <w:rPr>
            <w:rFonts w:ascii="Times New Roman" w:hAnsi="Times New Roman" w:cs="Times New Roman"/>
            <w:noProof/>
            <w:sz w:val="28"/>
          </w:rPr>
          <w:t>2</w:t>
        </w:r>
        <w:r w:rsidRPr="00FF5503">
          <w:rPr>
            <w:rFonts w:ascii="Times New Roman" w:hAnsi="Times New Roman" w:cs="Times New Roman"/>
            <w:sz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3" type="#_x0000_t75" alt="Описание: http://www.garant.ru/files/7/2/1276627/pict129-72161406.png" style="width:5.7pt;height:4.3pt;visibility:visible;mso-wrap-style:square" o:bullet="t">
        <v:imagedata r:id="rId1" o:title="pict129-72161406"/>
      </v:shape>
    </w:pict>
  </w:numPicBullet>
  <w:numPicBullet w:numPicBulletId="1">
    <w:pict>
      <v:shape id="_x0000_i1654" type="#_x0000_t75" alt="Описание: http://www.garant.ru/files/7/2/1276627/pict151-72161406.png" style="width:7.85pt;height:5pt;visibility:visible;mso-wrap-style:square" o:bullet="t">
        <v:imagedata r:id="rId2" o:title="pict151-72161406"/>
      </v:shape>
    </w:pict>
  </w:numPicBullet>
  <w:abstractNum w:abstractNumId="0" w15:restartNumberingAfterBreak="0">
    <w:nsid w:val="0A06421B"/>
    <w:multiLevelType w:val="hybridMultilevel"/>
    <w:tmpl w:val="EA9E7534"/>
    <w:lvl w:ilvl="0" w:tplc="006469EC">
      <w:start w:val="2"/>
      <w:numFmt w:val="bullet"/>
      <w:lvlText w:val=""/>
      <w:lvlJc w:val="left"/>
      <w:pPr>
        <w:ind w:left="786" w:hanging="360"/>
      </w:pPr>
      <w:rPr>
        <w:rFonts w:ascii="Symbol" w:eastAsia="Times New Roman" w:hAnsi="Symbol"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0CC173F2"/>
    <w:multiLevelType w:val="multilevel"/>
    <w:tmpl w:val="20829034"/>
    <w:lvl w:ilvl="0">
      <w:start w:val="14"/>
      <w:numFmt w:val="decimal"/>
      <w:suff w:val="space"/>
      <w:lvlText w:val="%1."/>
      <w:lvlJc w:val="left"/>
      <w:pPr>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10D5654A"/>
    <w:multiLevelType w:val="hybridMultilevel"/>
    <w:tmpl w:val="54BE6A34"/>
    <w:lvl w:ilvl="0" w:tplc="4DF2D300">
      <w:start w:val="1"/>
      <w:numFmt w:val="upperRoman"/>
      <w:lvlText w:val="%1."/>
      <w:lvlJc w:val="left"/>
      <w:pPr>
        <w:ind w:left="1080" w:hanging="72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892992"/>
    <w:multiLevelType w:val="multilevel"/>
    <w:tmpl w:val="8116A55A"/>
    <w:lvl w:ilvl="0">
      <w:start w:val="1"/>
      <w:numFmt w:val="decimal"/>
      <w:suff w:val="space"/>
      <w:lvlText w:val="%1."/>
      <w:lvlJc w:val="left"/>
      <w:pPr>
        <w:ind w:left="1353"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311C4F3D"/>
    <w:multiLevelType w:val="hybridMultilevel"/>
    <w:tmpl w:val="3F9A639A"/>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8E26FE7"/>
    <w:multiLevelType w:val="multilevel"/>
    <w:tmpl w:val="5D589606"/>
    <w:lvl w:ilvl="0">
      <w:start w:val="21"/>
      <w:numFmt w:val="decimal"/>
      <w:suff w:val="space"/>
      <w:lvlText w:val="%1."/>
      <w:lvlJc w:val="left"/>
      <w:pPr>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39746704">
    <w:abstractNumId w:val="2"/>
  </w:num>
  <w:num w:numId="2" w16cid:durableId="1137188192">
    <w:abstractNumId w:val="0"/>
  </w:num>
  <w:num w:numId="3" w16cid:durableId="91554030">
    <w:abstractNumId w:val="4"/>
  </w:num>
  <w:num w:numId="4" w16cid:durableId="975331437">
    <w:abstractNumId w:val="3"/>
  </w:num>
  <w:num w:numId="5" w16cid:durableId="1565070073">
    <w:abstractNumId w:val="1"/>
  </w:num>
  <w:num w:numId="6" w16cid:durableId="2367858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7E98"/>
    <w:rsid w:val="00003D99"/>
    <w:rsid w:val="00007E9A"/>
    <w:rsid w:val="000577A2"/>
    <w:rsid w:val="00062C45"/>
    <w:rsid w:val="000725FF"/>
    <w:rsid w:val="000D4A10"/>
    <w:rsid w:val="000D6AD0"/>
    <w:rsid w:val="00102766"/>
    <w:rsid w:val="00147A55"/>
    <w:rsid w:val="00160D9B"/>
    <w:rsid w:val="001954DB"/>
    <w:rsid w:val="001C2FC0"/>
    <w:rsid w:val="001E0B24"/>
    <w:rsid w:val="00212633"/>
    <w:rsid w:val="00220C90"/>
    <w:rsid w:val="00222B68"/>
    <w:rsid w:val="00236B1B"/>
    <w:rsid w:val="00241A18"/>
    <w:rsid w:val="002A41EF"/>
    <w:rsid w:val="002C32CF"/>
    <w:rsid w:val="002F2331"/>
    <w:rsid w:val="003054D2"/>
    <w:rsid w:val="0036075A"/>
    <w:rsid w:val="003648F2"/>
    <w:rsid w:val="00367B71"/>
    <w:rsid w:val="00384F00"/>
    <w:rsid w:val="003D2FD0"/>
    <w:rsid w:val="003E5538"/>
    <w:rsid w:val="003F0D29"/>
    <w:rsid w:val="004256D3"/>
    <w:rsid w:val="0046148F"/>
    <w:rsid w:val="004A21E1"/>
    <w:rsid w:val="005061CC"/>
    <w:rsid w:val="0051280B"/>
    <w:rsid w:val="00526449"/>
    <w:rsid w:val="00536D6A"/>
    <w:rsid w:val="00584E4F"/>
    <w:rsid w:val="005A38D0"/>
    <w:rsid w:val="005E4BE5"/>
    <w:rsid w:val="005E5D1B"/>
    <w:rsid w:val="00603F84"/>
    <w:rsid w:val="006443ED"/>
    <w:rsid w:val="00670D27"/>
    <w:rsid w:val="00697E98"/>
    <w:rsid w:val="006A0AC8"/>
    <w:rsid w:val="006A78FF"/>
    <w:rsid w:val="006D2794"/>
    <w:rsid w:val="006D450D"/>
    <w:rsid w:val="006E3229"/>
    <w:rsid w:val="006E67EE"/>
    <w:rsid w:val="0070638A"/>
    <w:rsid w:val="0072763C"/>
    <w:rsid w:val="00744500"/>
    <w:rsid w:val="00793208"/>
    <w:rsid w:val="00793D17"/>
    <w:rsid w:val="00802D01"/>
    <w:rsid w:val="00827A84"/>
    <w:rsid w:val="00836BA2"/>
    <w:rsid w:val="00862F66"/>
    <w:rsid w:val="008B6E84"/>
    <w:rsid w:val="008E4AB7"/>
    <w:rsid w:val="0090028B"/>
    <w:rsid w:val="00911112"/>
    <w:rsid w:val="00912EC4"/>
    <w:rsid w:val="00914FD7"/>
    <w:rsid w:val="0091770B"/>
    <w:rsid w:val="00956256"/>
    <w:rsid w:val="0098510B"/>
    <w:rsid w:val="009A269F"/>
    <w:rsid w:val="009B08AA"/>
    <w:rsid w:val="009B1DCD"/>
    <w:rsid w:val="009E627B"/>
    <w:rsid w:val="00A240DE"/>
    <w:rsid w:val="00A44CCD"/>
    <w:rsid w:val="00AB3559"/>
    <w:rsid w:val="00AB5A31"/>
    <w:rsid w:val="00AE3F4D"/>
    <w:rsid w:val="00B10D1D"/>
    <w:rsid w:val="00B1151A"/>
    <w:rsid w:val="00B171E6"/>
    <w:rsid w:val="00B25FD3"/>
    <w:rsid w:val="00B36633"/>
    <w:rsid w:val="00B42F0C"/>
    <w:rsid w:val="00B43969"/>
    <w:rsid w:val="00B6031F"/>
    <w:rsid w:val="00BB6FA3"/>
    <w:rsid w:val="00BE5B57"/>
    <w:rsid w:val="00BF0266"/>
    <w:rsid w:val="00C215E3"/>
    <w:rsid w:val="00C552AF"/>
    <w:rsid w:val="00C961AA"/>
    <w:rsid w:val="00CA6783"/>
    <w:rsid w:val="00CD08A5"/>
    <w:rsid w:val="00D24696"/>
    <w:rsid w:val="00D33D8F"/>
    <w:rsid w:val="00D62C3A"/>
    <w:rsid w:val="00D96A20"/>
    <w:rsid w:val="00DC1E09"/>
    <w:rsid w:val="00DE4BFA"/>
    <w:rsid w:val="00E015EB"/>
    <w:rsid w:val="00E127DA"/>
    <w:rsid w:val="00E200C1"/>
    <w:rsid w:val="00E23E77"/>
    <w:rsid w:val="00E340DC"/>
    <w:rsid w:val="00E43190"/>
    <w:rsid w:val="00E8043B"/>
    <w:rsid w:val="00E951C7"/>
    <w:rsid w:val="00EE4F68"/>
    <w:rsid w:val="00F262D5"/>
    <w:rsid w:val="00F44859"/>
    <w:rsid w:val="00F77BFB"/>
    <w:rsid w:val="00FB422E"/>
    <w:rsid w:val="00FF5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006AF"/>
  <w15:docId w15:val="{F2B71D25-9F64-4FE3-975E-212E264B9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23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7E98"/>
    <w:pPr>
      <w:ind w:left="720"/>
      <w:contextualSpacing/>
    </w:pPr>
  </w:style>
  <w:style w:type="paragraph" w:styleId="a4">
    <w:name w:val="Balloon Text"/>
    <w:basedOn w:val="a"/>
    <w:link w:val="a5"/>
    <w:uiPriority w:val="99"/>
    <w:semiHidden/>
    <w:unhideWhenUsed/>
    <w:rsid w:val="003F0D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0D29"/>
    <w:rPr>
      <w:rFonts w:ascii="Tahoma" w:hAnsi="Tahoma" w:cs="Tahoma"/>
      <w:sz w:val="16"/>
      <w:szCs w:val="16"/>
    </w:rPr>
  </w:style>
  <w:style w:type="character" w:styleId="a6">
    <w:name w:val="Placeholder Text"/>
    <w:basedOn w:val="a0"/>
    <w:uiPriority w:val="99"/>
    <w:semiHidden/>
    <w:rsid w:val="00B10D1D"/>
    <w:rPr>
      <w:color w:val="808080"/>
    </w:rPr>
  </w:style>
  <w:style w:type="table" w:styleId="a7">
    <w:name w:val="Table Grid"/>
    <w:basedOn w:val="a1"/>
    <w:uiPriority w:val="59"/>
    <w:rsid w:val="00236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FB422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rsid w:val="00E23E77"/>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0"/>
      <w:lang w:eastAsia="zh-CN"/>
    </w:rPr>
  </w:style>
  <w:style w:type="paragraph" w:styleId="a8">
    <w:name w:val="header"/>
    <w:basedOn w:val="a"/>
    <w:link w:val="a9"/>
    <w:uiPriority w:val="99"/>
    <w:unhideWhenUsed/>
    <w:rsid w:val="00FF550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F5503"/>
  </w:style>
  <w:style w:type="paragraph" w:styleId="aa">
    <w:name w:val="footer"/>
    <w:basedOn w:val="a"/>
    <w:link w:val="ab"/>
    <w:uiPriority w:val="99"/>
    <w:unhideWhenUsed/>
    <w:rsid w:val="00FF550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F5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331356">
      <w:bodyDiv w:val="1"/>
      <w:marLeft w:val="0"/>
      <w:marRight w:val="0"/>
      <w:marTop w:val="0"/>
      <w:marBottom w:val="0"/>
      <w:divBdr>
        <w:top w:val="none" w:sz="0" w:space="0" w:color="auto"/>
        <w:left w:val="none" w:sz="0" w:space="0" w:color="auto"/>
        <w:bottom w:val="none" w:sz="0" w:space="0" w:color="auto"/>
        <w:right w:val="none" w:sz="0" w:space="0" w:color="auto"/>
      </w:divBdr>
    </w:div>
    <w:div w:id="197475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AB528-2ECA-489E-8463-A5D2645A2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14</Pages>
  <Words>4783</Words>
  <Characters>27264</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Дмитрий Шикулин</cp:lastModifiedBy>
  <cp:revision>34</cp:revision>
  <cp:lastPrinted>2020-12-03T09:03:00Z</cp:lastPrinted>
  <dcterms:created xsi:type="dcterms:W3CDTF">2021-02-08T11:49:00Z</dcterms:created>
  <dcterms:modified xsi:type="dcterms:W3CDTF">2026-01-10T21:15:00Z</dcterms:modified>
</cp:coreProperties>
</file>